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oleObject"/>
  <Default Extension="png" ContentType="image/png"/>
  <Override PartName="/word/webSettings.xml" ContentType="application/vnd.openxmlformats-officedocument.wordprocessingml.webSettings+xml"/>
  <Override PartName="/word/theme/theme1.xml" ContentType="application/vnd.openxmlformats-officedocument.theme+xml"/>
  <Default Extension="wmf" ContentType="image/x-wmf"/>
  <Default Extension="pict" ContentType="image/pict"/>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5C1" w:rsidRDefault="00DF05BF">
      <w:r>
        <w:t>Responses</w:t>
      </w:r>
      <w:r w:rsidR="00C755C1">
        <w:t xml:space="preserve"> to reviewer C</w:t>
      </w:r>
    </w:p>
    <w:p w:rsidR="00C755C1" w:rsidRDefault="00C755C1"/>
    <w:p w:rsidR="00C755C1" w:rsidRDefault="00C755C1"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Major Points</w:t>
      </w:r>
    </w:p>
    <w:p w:rsidR="00C755C1" w:rsidRDefault="00C755C1"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(1) Title and direction of the paper: The title needs to reflect what this paper is really about. The work depends upon EDOP measurements of updrafts in eyewalls from other TCs, deep soundings from several TCs, model runs from Bonnie, vertical velocity data from many TCs, radar and LWC observations from Katrina besides observations from Guillermo. Wait till part II when you apply the new scheme to Guillermo to put the name into the title. Try something akin to: “A new latent heat retrieval scheme for hurricanes. Part I: Methodology”.</w:t>
      </w:r>
    </w:p>
    <w:p w:rsidR="00C755C1" w:rsidRDefault="00C755C1"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C755C1" w:rsidRPr="00C755C1" w:rsidRDefault="00C755C1"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C755C1">
        <w:rPr>
          <w:rFonts w:ascii="Times New Roman" w:hAnsi="Times New Roman" w:cs="Times New Roman"/>
          <w:color w:val="0000FF"/>
        </w:rPr>
        <w:t>We think the title is fine as it stands.  We have Guillermo in the part I title because the end result of the retrieval algorithm is to apply it to radar observ</w:t>
      </w:r>
      <w:r>
        <w:rPr>
          <w:rFonts w:ascii="Times New Roman" w:hAnsi="Times New Roman" w:cs="Times New Roman"/>
          <w:color w:val="0000FF"/>
        </w:rPr>
        <w:t xml:space="preserve">ations </w:t>
      </w:r>
      <w:r w:rsidR="00AC7A96">
        <w:rPr>
          <w:rFonts w:ascii="Times New Roman" w:hAnsi="Times New Roman" w:cs="Times New Roman"/>
          <w:color w:val="0000FF"/>
        </w:rPr>
        <w:t xml:space="preserve">of </w:t>
      </w:r>
      <w:r w:rsidRPr="00C755C1">
        <w:rPr>
          <w:rFonts w:ascii="Times New Roman" w:hAnsi="Times New Roman" w:cs="Times New Roman"/>
          <w:color w:val="0000FF"/>
        </w:rPr>
        <w:t xml:space="preserve">Hurricane Guillermo!  The other data sources are used to assist the main algorithm.  The reader will understand this.  </w:t>
      </w:r>
      <w:r w:rsidR="00DF05BF">
        <w:rPr>
          <w:rFonts w:ascii="Times New Roman" w:hAnsi="Times New Roman" w:cs="Times New Roman"/>
          <w:color w:val="0000FF"/>
        </w:rPr>
        <w:t>Also, t</w:t>
      </w:r>
      <w:r w:rsidRPr="00C755C1">
        <w:rPr>
          <w:rFonts w:ascii="Times New Roman" w:hAnsi="Times New Roman" w:cs="Times New Roman"/>
          <w:color w:val="0000FF"/>
        </w:rPr>
        <w:t>he title the reviewer suggests isn’t very different than what we already have.</w:t>
      </w:r>
    </w:p>
    <w:p w:rsidR="00C755C1" w:rsidRDefault="00C755C1"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C755C1" w:rsidRDefault="00C755C1"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C755C1" w:rsidRDefault="00C755C1"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(2) The abstract does not describe the paper fairly. All the rather unanticipated steps are glossed over. No one would know that they are going to see data from so many different sources. It mentions Doppler estimates of w and a model when there are several other ingredients that are crucial to the story. In fact it stresses the Doppler retrieval suggesting that we will see the w field which drives the latent heat pattern. Actually the w retrieval was done in Reasor et al. (2009) and the fields are simply applied here.</w:t>
      </w:r>
    </w:p>
    <w:p w:rsidR="00C755C1" w:rsidRDefault="00C755C1"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C755C1" w:rsidRPr="00C755C1" w:rsidRDefault="00C755C1"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rPr>
      </w:pPr>
      <w:r w:rsidRPr="00C755C1">
        <w:rPr>
          <w:rFonts w:ascii="Times New Roman" w:hAnsi="Times New Roman" w:cs="Times New Roman"/>
          <w:color w:val="0000FF"/>
        </w:rPr>
        <w:t xml:space="preserve">We don’t agree. </w:t>
      </w:r>
      <w:r w:rsidRPr="00C755C1">
        <w:rPr>
          <w:color w:val="0000FF"/>
        </w:rPr>
        <w:t>We can’t explain all the details in the abstract, t</w:t>
      </w:r>
      <w:r>
        <w:rPr>
          <w:color w:val="0000FF"/>
        </w:rPr>
        <w:t xml:space="preserve">hat is what the paper is for and readers understand this point.  </w:t>
      </w:r>
      <w:r w:rsidRPr="00C755C1">
        <w:rPr>
          <w:rFonts w:ascii="Times New Roman" w:hAnsi="Times New Roman" w:cs="Times New Roman"/>
          <w:color w:val="0000FF"/>
        </w:rPr>
        <w:t>The abstract provides all the main bullet points and does indicate that other data sources besides radar will be used, “…</w:t>
      </w:r>
      <w:r w:rsidRPr="00C755C1">
        <w:rPr>
          <w:color w:val="0000FF"/>
        </w:rPr>
        <w:t>(2) identifying algorithm sensitivities through the use of ancillary data sources”.   We think the abstract is fine as it stands.</w:t>
      </w:r>
    </w:p>
    <w:p w:rsidR="00C755C1" w:rsidRDefault="00C755C1"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07DB7" w:rsidRDefault="00C755C1"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(3) How is the scheme supported by simply placing it in a model? One would think that the scheme might be used in lieu of whatever the model did (it needs latent heat release too) to see if the TC forms and behaves in a realistic fashion, but this was not done.</w:t>
      </w:r>
    </w:p>
    <w:p w:rsidR="00807DB7" w:rsidRDefault="00807DB7"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D71A9" w:rsidRDefault="003104F6" w:rsidP="0043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rPr>
      </w:pPr>
      <w:r w:rsidRPr="00480AA3">
        <w:rPr>
          <w:rFonts w:ascii="Times New Roman" w:hAnsi="Times New Roman" w:cs="Times New Roman"/>
          <w:color w:val="0000FF"/>
        </w:rPr>
        <w:t xml:space="preserve">Ideally, we would like to have measurements of temperature, pressure, precipitation processes and winds on a high-resolution grid over the entire storm every 30 seconds or so for about 24 hours.  Of course, this does not exist and so as a useful alternative, model data is used that does have these features.  </w:t>
      </w:r>
      <w:r w:rsidR="00480AA3" w:rsidRPr="00480AA3">
        <w:rPr>
          <w:rFonts w:ascii="Times New Roman" w:hAnsi="Times New Roman" w:cs="Times New Roman"/>
          <w:color w:val="0000FF"/>
        </w:rPr>
        <w:t>There are no errors in the model budgets</w:t>
      </w:r>
      <w:r w:rsidR="00480AA3">
        <w:rPr>
          <w:rFonts w:ascii="Times New Roman" w:hAnsi="Times New Roman" w:cs="Times New Roman"/>
          <w:color w:val="0000FF"/>
        </w:rPr>
        <w:t xml:space="preserve"> and the contributions from each term can be determined exactly.  It is difficult to do budgets from observational datasets due to the various sources of error that do not allow the budget to be closed.  The model will </w:t>
      </w:r>
      <w:r w:rsidR="00436159">
        <w:rPr>
          <w:rFonts w:ascii="Times New Roman" w:hAnsi="Times New Roman" w:cs="Times New Roman"/>
          <w:color w:val="0000FF"/>
        </w:rPr>
        <w:t xml:space="preserve">not replicate the storm </w:t>
      </w:r>
      <w:r w:rsidR="00480AA3">
        <w:rPr>
          <w:rFonts w:ascii="Times New Roman" w:hAnsi="Times New Roman" w:cs="Times New Roman"/>
          <w:color w:val="0000FF"/>
        </w:rPr>
        <w:t>as there are many sources of uncertainty inherent in the s</w:t>
      </w:r>
      <w:r w:rsidR="00D07D59">
        <w:rPr>
          <w:rFonts w:ascii="Times New Roman" w:hAnsi="Times New Roman" w:cs="Times New Roman"/>
          <w:color w:val="0000FF"/>
        </w:rPr>
        <w:t xml:space="preserve">ystem.  However, the Bonnie simulation was shown by </w:t>
      </w:r>
      <w:r w:rsidR="00436159">
        <w:rPr>
          <w:rFonts w:ascii="Times New Roman" w:hAnsi="Times New Roman" w:cs="Times New Roman"/>
          <w:color w:val="0000FF"/>
        </w:rPr>
        <w:t xml:space="preserve">Braun et al. (2006) and </w:t>
      </w:r>
      <w:r w:rsidR="00D07D59">
        <w:rPr>
          <w:rFonts w:ascii="Times New Roman" w:hAnsi="Times New Roman" w:cs="Times New Roman"/>
          <w:color w:val="0000FF"/>
        </w:rPr>
        <w:t>Braun (2006) to reproduce seve</w:t>
      </w:r>
      <w:r w:rsidR="00ED71A9">
        <w:rPr>
          <w:rFonts w:ascii="Times New Roman" w:hAnsi="Times New Roman" w:cs="Times New Roman"/>
          <w:color w:val="0000FF"/>
        </w:rPr>
        <w:t xml:space="preserve">ral observations of the storm.  </w:t>
      </w:r>
      <w:r w:rsidR="00D07D59">
        <w:rPr>
          <w:rFonts w:ascii="Times New Roman" w:hAnsi="Times New Roman" w:cs="Times New Roman"/>
          <w:color w:val="0000FF"/>
        </w:rPr>
        <w:t>In addition, several previous authors have found that using a model to test radar retrieval algorithms is useful.  This discussion is already in the manuscript:  “</w:t>
      </w:r>
      <w:r w:rsidR="00D07D59" w:rsidRPr="00D07D59">
        <w:rPr>
          <w:color w:val="0000FF"/>
        </w:rPr>
        <w:t xml:space="preserve">Although the simulated TC does not replicate the observed storm, the dynamically consistent nature of the model budgets allows the assessment of the qualitative and, to some degree, quantitative accuracy of the method.  </w:t>
      </w:r>
      <w:proofErr w:type="spellStart"/>
      <w:r w:rsidR="00D07D59" w:rsidRPr="00D07D59">
        <w:rPr>
          <w:color w:val="0000FF"/>
        </w:rPr>
        <w:t>Gao</w:t>
      </w:r>
      <w:proofErr w:type="spellEnd"/>
      <w:r w:rsidR="00D07D59" w:rsidRPr="00D07D59">
        <w:rPr>
          <w:color w:val="0000FF"/>
        </w:rPr>
        <w:t xml:space="preserve"> et al. (1999) used numerical model output to test the accuracy of a Doppler radar wind retrieval algorithm and found errors (see their table 1) that are consistent with those computed from </w:t>
      </w:r>
      <w:r w:rsidR="00D07D59" w:rsidRPr="00D07D59">
        <w:rPr>
          <w:i/>
          <w:color w:val="0000FF"/>
        </w:rPr>
        <w:t>in situ</w:t>
      </w:r>
      <w:r w:rsidR="00D07D59" w:rsidRPr="00D07D59">
        <w:rPr>
          <w:color w:val="0000FF"/>
        </w:rPr>
        <w:t xml:space="preserve"> data using a similar retrieval algorithm (e.g. see table 2 of Reasor et al. 2009).  More real cases are needed to determine if the quantitative aspects of the </w:t>
      </w:r>
      <w:proofErr w:type="spellStart"/>
      <w:r w:rsidR="00D07D59" w:rsidRPr="00D07D59">
        <w:rPr>
          <w:color w:val="0000FF"/>
        </w:rPr>
        <w:t>Gao</w:t>
      </w:r>
      <w:proofErr w:type="spellEnd"/>
      <w:r w:rsidR="00D07D59" w:rsidRPr="00D07D59">
        <w:rPr>
          <w:color w:val="0000FF"/>
        </w:rPr>
        <w:t xml:space="preserve"> et al. (1999) results are valid, but the qualitative accuracy appears robust.</w:t>
      </w:r>
      <w:r w:rsidR="00D07D59">
        <w:rPr>
          <w:color w:val="0000FF"/>
        </w:rPr>
        <w:t xml:space="preserve">”  </w:t>
      </w:r>
    </w:p>
    <w:p w:rsidR="00ED71A9" w:rsidRDefault="00ED71A9" w:rsidP="0043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rPr>
      </w:pPr>
    </w:p>
    <w:p w:rsidR="00480AA3" w:rsidRPr="00436159" w:rsidRDefault="00ED71A9" w:rsidP="00436159">
      <w:pPr>
        <w:rPr>
          <w:color w:val="0000FF"/>
        </w:rPr>
      </w:pPr>
      <w:r>
        <w:rPr>
          <w:color w:val="0000FF"/>
        </w:rPr>
        <w:t xml:space="preserve">The reviewer mentions in “Minor points” that “the </w:t>
      </w:r>
      <w:proofErr w:type="spellStart"/>
      <w:r>
        <w:rPr>
          <w:color w:val="0000FF"/>
        </w:rPr>
        <w:t>Gao</w:t>
      </w:r>
      <w:proofErr w:type="spellEnd"/>
      <w:r>
        <w:rPr>
          <w:color w:val="0000FF"/>
        </w:rPr>
        <w:t xml:space="preserve"> material has no link to the determination of saturation does it?  If not then you can trim this, it is an aside”.  </w:t>
      </w:r>
      <w:r w:rsidRPr="00436159">
        <w:rPr>
          <w:color w:val="0000FF"/>
        </w:rPr>
        <w:t xml:space="preserve">However, based on the major comment above, I believe the </w:t>
      </w:r>
      <w:proofErr w:type="spellStart"/>
      <w:r w:rsidRPr="00436159">
        <w:rPr>
          <w:color w:val="0000FF"/>
        </w:rPr>
        <w:t>Gao</w:t>
      </w:r>
      <w:proofErr w:type="spellEnd"/>
      <w:r w:rsidRPr="00436159">
        <w:rPr>
          <w:color w:val="0000FF"/>
        </w:rPr>
        <w:t xml:space="preserve"> material </w:t>
      </w:r>
      <w:r w:rsidRPr="00364C48">
        <w:rPr>
          <w:b/>
          <w:i/>
          <w:color w:val="0000FF"/>
        </w:rPr>
        <w:t>is</w:t>
      </w:r>
      <w:r w:rsidRPr="00436159">
        <w:rPr>
          <w:color w:val="0000FF"/>
        </w:rPr>
        <w:t xml:space="preserve"> useful for the reader to gain some confidence in the practice of using model output to test retrieval algorithms.  It is by no means perfect, but it does provide a useful proving ground.  We think the quoted paragraph (see above) from the manuscript does a reasonably good job of communicating</w:t>
      </w:r>
      <w:r w:rsidR="00436159" w:rsidRPr="00436159">
        <w:rPr>
          <w:color w:val="0000FF"/>
        </w:rPr>
        <w:t xml:space="preserve"> this message.  We also added this sentence to the manuscript</w:t>
      </w:r>
      <w:r w:rsidR="00436159">
        <w:rPr>
          <w:color w:val="0000FF"/>
        </w:rPr>
        <w:t xml:space="preserve"> at the end of </w:t>
      </w:r>
      <w:r w:rsidR="005C50A3">
        <w:rPr>
          <w:color w:val="0000FF"/>
        </w:rPr>
        <w:t xml:space="preserve">the </w:t>
      </w:r>
      <w:r w:rsidR="00436159">
        <w:rPr>
          <w:color w:val="0000FF"/>
        </w:rPr>
        <w:t>quoted paragraph</w:t>
      </w:r>
      <w:r w:rsidR="00436159" w:rsidRPr="00436159">
        <w:rPr>
          <w:color w:val="0000FF"/>
        </w:rPr>
        <w:t>, “As a result, we believe that testing the latent heat retrieval algorithm in the context of a numerical model provides a useful first step towards a reliable product.</w:t>
      </w:r>
      <w:r w:rsidR="00436159">
        <w:rPr>
          <w:color w:val="0000FF"/>
        </w:rPr>
        <w:t>”</w:t>
      </w:r>
    </w:p>
    <w:p w:rsidR="00480AA3" w:rsidRDefault="00480AA3"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807DB7" w:rsidRPr="00480AA3" w:rsidRDefault="00480AA3"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Pr>
          <w:rFonts w:ascii="Times New Roman" w:hAnsi="Times New Roman" w:cs="Times New Roman"/>
          <w:color w:val="0000FF"/>
        </w:rPr>
        <w:t>The second part of the reviewer’s comment is interesting.  I encourage him/her to read the results of part 2:  it presents modeling results on this exact topic.</w:t>
      </w:r>
    </w:p>
    <w:p w:rsidR="00807DB7" w:rsidRDefault="00807DB7"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C755C1" w:rsidRDefault="00C755C1"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(4) The manuscript suffers from casually using data that are not well supported. Some of these steps require a leap of faith on the part of the reader. Examples are:</w:t>
      </w:r>
    </w:p>
    <w:p w:rsidR="00C755C1" w:rsidRDefault="00C755C1"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(a) Comparison of the LWC and dBZ. No discussion of LWC errors which are large. Volume that radar sees and what the PMS probes sample are different.</w:t>
      </w:r>
    </w:p>
    <w:p w:rsidR="005C50A3" w:rsidRDefault="00C755C1"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(b) Use of GPS </w:t>
      </w:r>
      <w:proofErr w:type="spellStart"/>
      <w:r>
        <w:rPr>
          <w:rFonts w:ascii="Times New Roman" w:hAnsi="Times New Roman" w:cs="Times New Roman"/>
          <w:color w:val="000000"/>
        </w:rPr>
        <w:t>sondes</w:t>
      </w:r>
      <w:proofErr w:type="spellEnd"/>
      <w:r>
        <w:rPr>
          <w:rFonts w:ascii="Times New Roman" w:hAnsi="Times New Roman" w:cs="Times New Roman"/>
          <w:color w:val="000000"/>
        </w:rPr>
        <w:t xml:space="preserve"> to discern eyewall thermodynamic structure. Here what the </w:t>
      </w:r>
      <w:proofErr w:type="spellStart"/>
      <w:r>
        <w:rPr>
          <w:rFonts w:ascii="Times New Roman" w:hAnsi="Times New Roman" w:cs="Times New Roman"/>
          <w:color w:val="000000"/>
        </w:rPr>
        <w:t>sonde</w:t>
      </w:r>
      <w:proofErr w:type="spellEnd"/>
      <w:r>
        <w:rPr>
          <w:rFonts w:ascii="Times New Roman" w:hAnsi="Times New Roman" w:cs="Times New Roman"/>
          <w:color w:val="000000"/>
        </w:rPr>
        <w:t xml:space="preserve"> fell through matters but is not discussed. Later satellite observations are mentioned but how they are used is not presented.</w:t>
      </w:r>
    </w:p>
    <w:p w:rsidR="005C50A3" w:rsidRDefault="005C50A3"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8210A" w:rsidRPr="0028210A" w:rsidRDefault="00402FBD"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rPr>
      </w:pPr>
      <w:r w:rsidRPr="0028210A">
        <w:rPr>
          <w:rFonts w:ascii="Times New Roman" w:hAnsi="Times New Roman" w:cs="Times New Roman"/>
          <w:color w:val="0000FF"/>
        </w:rPr>
        <w:t>(a) LWC values derived from reflectivity can be large.  This was stated in the introduction.  We clarified this in section 4a:  “</w:t>
      </w:r>
      <w:r w:rsidRPr="0028210A">
        <w:rPr>
          <w:color w:val="0000FF"/>
        </w:rPr>
        <w:t xml:space="preserve">Note that relationships between radar reflectivity factor and water content parameters are not unique and therefore, uncertainty in </w:t>
      </w:r>
      <w:proofErr w:type="spellStart"/>
      <w:r w:rsidRPr="0028210A">
        <w:rPr>
          <w:color w:val="0000FF"/>
        </w:rPr>
        <w:t>Qnet</w:t>
      </w:r>
      <w:proofErr w:type="spellEnd"/>
      <w:r w:rsidRPr="0028210A">
        <w:rPr>
          <w:color w:val="0000FF"/>
        </w:rPr>
        <w:t xml:space="preserve"> will exist.  This uncertainty is similar to rainfall rate (discussed in section 1) with random errors as large as a factor of four (</w:t>
      </w:r>
      <w:proofErr w:type="spellStart"/>
      <w:r w:rsidRPr="0028210A">
        <w:rPr>
          <w:color w:val="0000FF"/>
        </w:rPr>
        <w:t>Doviak</w:t>
      </w:r>
      <w:proofErr w:type="spellEnd"/>
      <w:r w:rsidRPr="0028210A">
        <w:rPr>
          <w:color w:val="0000FF"/>
        </w:rPr>
        <w:t xml:space="preserve"> and </w:t>
      </w:r>
      <w:proofErr w:type="spellStart"/>
      <w:r w:rsidRPr="0028210A">
        <w:rPr>
          <w:color w:val="0000FF"/>
        </w:rPr>
        <w:t>Zrnic</w:t>
      </w:r>
      <w:proofErr w:type="spellEnd"/>
      <w:r w:rsidRPr="0028210A">
        <w:rPr>
          <w:color w:val="0000FF"/>
        </w:rPr>
        <w:t xml:space="preserve"> 1984).”  We also already have details on the probe vs. radar sampling issues:  “The cloud particle data are averaged over a period of 6 s in an attempt to match the sampling volumes of the particle probe and Doppler radar pulses (Robert Black, personal communication).”  Note that we only care about the condition of saturation in our algorithm and no</w:t>
      </w:r>
      <w:r w:rsidR="0028210A" w:rsidRPr="0028210A">
        <w:rPr>
          <w:color w:val="0000FF"/>
        </w:rPr>
        <w:t>t the magnitude, so some of the error is reduced.</w:t>
      </w:r>
    </w:p>
    <w:p w:rsidR="0028210A" w:rsidRPr="0028210A" w:rsidRDefault="0028210A"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rPr>
      </w:pPr>
    </w:p>
    <w:p w:rsidR="005C50A3" w:rsidRPr="0028210A" w:rsidRDefault="0028210A"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28210A">
        <w:rPr>
          <w:color w:val="0000FF"/>
        </w:rPr>
        <w:t xml:space="preserve">(b) Yes, we do discuss what the </w:t>
      </w:r>
      <w:proofErr w:type="spellStart"/>
      <w:r w:rsidRPr="0028210A">
        <w:rPr>
          <w:color w:val="0000FF"/>
        </w:rPr>
        <w:t>sondes</w:t>
      </w:r>
      <w:proofErr w:type="spellEnd"/>
      <w:r w:rsidRPr="0028210A">
        <w:rPr>
          <w:color w:val="0000FF"/>
        </w:rPr>
        <w:t xml:space="preserve"> fell through and also discuss the satellite observations.  Here is the discussion in the manuscript:  “To approximate the thermodynamic structure, a composite sounding derived from ten high-altitude (using NASA aircraft that fly at altitudes of 10 and 20 km) dropsondes representative of eyewall convection in TCs is utilized.  The storms sampled were:  Hurricane Bonnie (1998), Tropical Storm Chantal (2001), Hurricane Gabrielle (2001), Hurricane Erin (2001) and Hurricane </w:t>
      </w:r>
      <w:proofErr w:type="spellStart"/>
      <w:r w:rsidRPr="0028210A">
        <w:rPr>
          <w:color w:val="0000FF"/>
        </w:rPr>
        <w:t>Humberto</w:t>
      </w:r>
      <w:proofErr w:type="spellEnd"/>
      <w:r w:rsidRPr="0028210A">
        <w:rPr>
          <w:color w:val="0000FF"/>
        </w:rPr>
        <w:t xml:space="preserve"> (2001) yielding ten independent thermodynamic profiles of eyewall convection.  The sampling of eyewall convection is verified using winds and relative humidity from the dropsondes as well as satellite (infrared and passive microwave) observations.”   We didn’t specifically say we were looking for high winds and </w:t>
      </w:r>
      <w:r>
        <w:rPr>
          <w:color w:val="0000FF"/>
        </w:rPr>
        <w:t xml:space="preserve">high </w:t>
      </w:r>
      <w:r w:rsidRPr="0028210A">
        <w:rPr>
          <w:color w:val="0000FF"/>
        </w:rPr>
        <w:t>relative humidity with clouds appearing on the satellite images, but we think the reader will understand</w:t>
      </w:r>
      <w:r>
        <w:rPr>
          <w:color w:val="0000FF"/>
        </w:rPr>
        <w:t>.</w:t>
      </w:r>
    </w:p>
    <w:p w:rsidR="00C755C1" w:rsidRDefault="00C755C1"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B62FD" w:rsidRDefault="00C755C1"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(5) What updrafts are saturated? I think horizontal scales matter a lot here, not just the magnitude of the updraft. If the updraft exists for 1 km length scale or more I’ll wager that you are at saturation. For smaller length scales or corresponding periods the cooled mirrors, depending on how they were tuned by the flight director, may not have time to reach saturation. The overall result seems that the authors have selected an extremely high value of w (5 m/s) where they assume saturation. (Note that the entire updraft in </w:t>
      </w:r>
      <w:proofErr w:type="spellStart"/>
      <w:r>
        <w:rPr>
          <w:rFonts w:ascii="Times New Roman" w:hAnsi="Times New Roman" w:cs="Times New Roman"/>
          <w:color w:val="000000"/>
        </w:rPr>
        <w:t>Rotunno</w:t>
      </w:r>
      <w:proofErr w:type="spellEnd"/>
      <w:r>
        <w:rPr>
          <w:rFonts w:ascii="Times New Roman" w:hAnsi="Times New Roman" w:cs="Times New Roman"/>
          <w:color w:val="000000"/>
        </w:rPr>
        <w:t xml:space="preserve"> and Emanuel’s model would be unsaturated if one made saturated versus unsaturated decisions based on w alone!) I’ll bet that updrafts greater than 0.5 m/s for more than 5 seconds with at least one second reaching 2 m/s are probably saturated. What would be the impact if you assumed a lower threshold than 5 m/s? Did </w:t>
      </w:r>
      <w:proofErr w:type="spellStart"/>
      <w:r>
        <w:rPr>
          <w:rFonts w:ascii="Times New Roman" w:hAnsi="Times New Roman" w:cs="Times New Roman"/>
          <w:color w:val="000000"/>
        </w:rPr>
        <w:t>Eastin</w:t>
      </w:r>
      <w:proofErr w:type="spellEnd"/>
      <w:r>
        <w:rPr>
          <w:rFonts w:ascii="Times New Roman" w:hAnsi="Times New Roman" w:cs="Times New Roman"/>
          <w:color w:val="000000"/>
        </w:rPr>
        <w:t xml:space="preserve"> et al. (2005) use the FSSP or J-W sensors?</w:t>
      </w:r>
    </w:p>
    <w:p w:rsidR="00FB62FD" w:rsidRDefault="00FB62FD"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D6FB5" w:rsidRPr="00F319C9" w:rsidRDefault="00FB62FD" w:rsidP="00F319C9">
      <w:pPr>
        <w:rPr>
          <w:color w:val="0000FF"/>
        </w:rPr>
      </w:pPr>
      <w:r w:rsidRPr="00F319C9">
        <w:rPr>
          <w:rFonts w:ascii="Times New Roman" w:hAnsi="Times New Roman" w:cs="Times New Roman"/>
          <w:color w:val="0000FF"/>
        </w:rPr>
        <w:t xml:space="preserve">The raw flight-level data </w:t>
      </w:r>
      <w:r w:rsidR="00F319C9" w:rsidRPr="00F319C9">
        <w:rPr>
          <w:rFonts w:ascii="Times New Roman" w:hAnsi="Times New Roman" w:cs="Times New Roman"/>
          <w:color w:val="0000FF"/>
        </w:rPr>
        <w:t xml:space="preserve">in </w:t>
      </w:r>
      <w:proofErr w:type="spellStart"/>
      <w:r w:rsidR="00F319C9" w:rsidRPr="00F319C9">
        <w:rPr>
          <w:rFonts w:ascii="Times New Roman" w:hAnsi="Times New Roman" w:cs="Times New Roman"/>
          <w:color w:val="0000FF"/>
        </w:rPr>
        <w:t>Eastin</w:t>
      </w:r>
      <w:proofErr w:type="spellEnd"/>
      <w:r w:rsidR="00F319C9" w:rsidRPr="00F319C9">
        <w:rPr>
          <w:rFonts w:ascii="Times New Roman" w:hAnsi="Times New Roman" w:cs="Times New Roman"/>
          <w:color w:val="0000FF"/>
        </w:rPr>
        <w:t xml:space="preserve"> et al. (2005) </w:t>
      </w:r>
      <w:r w:rsidRPr="00F319C9">
        <w:rPr>
          <w:rFonts w:ascii="Times New Roman" w:hAnsi="Times New Roman" w:cs="Times New Roman"/>
          <w:color w:val="0000FF"/>
        </w:rPr>
        <w:t>is</w:t>
      </w:r>
      <w:r w:rsidR="00D07DE5" w:rsidRPr="00F319C9">
        <w:rPr>
          <w:rFonts w:ascii="Times New Roman" w:hAnsi="Times New Roman" w:cs="Times New Roman"/>
          <w:color w:val="0000FF"/>
        </w:rPr>
        <w:t xml:space="preserve"> recorded at a 1 Hz rate and </w:t>
      </w:r>
      <w:r w:rsidR="00F319C9" w:rsidRPr="00F319C9">
        <w:rPr>
          <w:rFonts w:ascii="Times New Roman" w:hAnsi="Times New Roman" w:cs="Times New Roman"/>
          <w:color w:val="0000FF"/>
        </w:rPr>
        <w:t xml:space="preserve">processed into 0.5 km radial bins.  The convective scale vertical velocities defined in </w:t>
      </w:r>
      <w:proofErr w:type="spellStart"/>
      <w:r w:rsidR="00F319C9" w:rsidRPr="00F319C9">
        <w:rPr>
          <w:rFonts w:ascii="Times New Roman" w:hAnsi="Times New Roman" w:cs="Times New Roman"/>
          <w:color w:val="0000FF"/>
        </w:rPr>
        <w:t>Eastin</w:t>
      </w:r>
      <w:proofErr w:type="spellEnd"/>
      <w:r w:rsidR="00F319C9" w:rsidRPr="00F319C9">
        <w:rPr>
          <w:rFonts w:ascii="Times New Roman" w:hAnsi="Times New Roman" w:cs="Times New Roman"/>
          <w:color w:val="0000FF"/>
        </w:rPr>
        <w:t xml:space="preserve"> et al. (2005) and shown in Fig. 3 (along with relative humidity) clearly show that many of the updrafts are not saturated.  Our threshold of 5 m/s for saturation is motivated by this figure and results from the Bonnie numerical simulation.  We state in the manuscript:  “</w:t>
      </w:r>
      <w:r w:rsidR="00F319C9" w:rsidRPr="00F319C9">
        <w:rPr>
          <w:color w:val="0000FF"/>
        </w:rPr>
        <w:t xml:space="preserve">This threshold should only be used as a guide as updrafts likely do not obey strict rules, but rather evolve through a continuum.  Furthermore, the saturation threshold has uncertainty:  the observational data shown in Fig. 2 has a small sample size and the model statistics are likely dependent on grid spacing and parameterized physics. </w:t>
      </w:r>
      <w:r w:rsidR="00F319C9">
        <w:rPr>
          <w:color w:val="0000FF"/>
        </w:rPr>
        <w:t xml:space="preserve">“  </w:t>
      </w:r>
      <w:r w:rsidRPr="00F319C9">
        <w:rPr>
          <w:rFonts w:ascii="Times New Roman" w:hAnsi="Times New Roman" w:cs="Times New Roman"/>
          <w:color w:val="0000FF"/>
        </w:rPr>
        <w:t xml:space="preserve">Note sure what sensors </w:t>
      </w:r>
      <w:proofErr w:type="spellStart"/>
      <w:r w:rsidRPr="00F319C9">
        <w:rPr>
          <w:rFonts w:ascii="Times New Roman" w:hAnsi="Times New Roman" w:cs="Times New Roman"/>
          <w:color w:val="0000FF"/>
        </w:rPr>
        <w:t>Eastin</w:t>
      </w:r>
      <w:proofErr w:type="spellEnd"/>
      <w:r w:rsidRPr="00F319C9">
        <w:rPr>
          <w:rFonts w:ascii="Times New Roman" w:hAnsi="Times New Roman" w:cs="Times New Roman"/>
          <w:color w:val="0000FF"/>
        </w:rPr>
        <w:t xml:space="preserve"> et al. (2005) used but they went through extensive error characteristics in their study and the data should be reliable. </w:t>
      </w:r>
    </w:p>
    <w:p w:rsidR="00C755C1" w:rsidRDefault="00C755C1"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D6FB5" w:rsidRDefault="00C755C1"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(6) The scheme neglects the latent heat of fusion (end of page 17). Ice processes, however, have been shown to have an impact on TC structure (Lord et al .1984). I hope that this scheme is compared against one with ice to demonstrate the efficacy of the proposed scheme.</w:t>
      </w:r>
    </w:p>
    <w:p w:rsidR="00FD6FB5" w:rsidRDefault="00FD6FB5"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D6FB5" w:rsidRDefault="00FD6FB5" w:rsidP="00FD6FB5">
      <w:pPr>
        <w:rPr>
          <w:rFonts w:ascii="Times New Roman" w:hAnsi="Times New Roman" w:cs="Times New Roman"/>
          <w:color w:val="0000FF"/>
        </w:rPr>
      </w:pPr>
      <w:r w:rsidRPr="00AA2F40">
        <w:rPr>
          <w:rFonts w:ascii="Times New Roman" w:hAnsi="Times New Roman" w:cs="Times New Roman"/>
          <w:color w:val="0000FF"/>
        </w:rPr>
        <w:t>We only consider warm rain microphysics for several reasons.  (1)  warm rain heating is easier to understand and compute than mixed phase heating (2)  the total latent heat budget is dominated by warm rain processes (this was discussed in the manuscript and the work of Tong et al. 1998 was referenced.  Their study focused on Florida deep convection, which is probably not too different than deep convection in a hurricane.  The hurricane modeling study of Zhang et al. (2002) was referenced that also came up with a similar conclusi</w:t>
      </w:r>
      <w:r>
        <w:rPr>
          <w:rFonts w:ascii="Times New Roman" w:hAnsi="Times New Roman" w:cs="Times New Roman"/>
          <w:color w:val="0000FF"/>
        </w:rPr>
        <w:t>on).  Including mixed-phase heating would, of course, add some heating in the upper-levels but this would be of secondary importance.  As far as the dynamic response of the different profiles in hurricanes, warm-rain heating will have a greater impact because it is coupled to the high vorticity in the mid to lower levels.  Shifting the peak heating in altitude does have an impact in balance models as described in Hack and Schubert (1986).  We added a sentence in the introduction clarifying the results of the Zhang et al. (2002) study and mentioning that mixed phase processes will alter the vertical heating profile somewhat.</w:t>
      </w:r>
    </w:p>
    <w:p w:rsidR="00C755C1" w:rsidRDefault="00C755C1"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402264" w:rsidRDefault="00C755C1"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(7) The tail radar from the WP-3D is used to estimate the precipitation field. What range from the radar was accepted, what choices are made about what part of the field is attenuated? This discussion might be better in part II. Should at least mention what Reasor et al. (2009) did because it is so important.</w:t>
      </w:r>
    </w:p>
    <w:p w:rsidR="00364C48" w:rsidRDefault="00364C48"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402264" w:rsidRPr="002C7A4F" w:rsidRDefault="00402264" w:rsidP="004022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2C7A4F">
        <w:rPr>
          <w:rFonts w:ascii="Times New Roman" w:hAnsi="Times New Roman" w:cs="Times New Roman"/>
          <w:color w:val="0000FF"/>
        </w:rPr>
        <w:t xml:space="preserve">The Doppler analysis is from </w:t>
      </w:r>
      <w:proofErr w:type="spellStart"/>
      <w:r w:rsidRPr="002C7A4F">
        <w:rPr>
          <w:rFonts w:ascii="Times New Roman" w:hAnsi="Times New Roman" w:cs="Times New Roman"/>
          <w:color w:val="0000FF"/>
        </w:rPr>
        <w:t>Reasor</w:t>
      </w:r>
      <w:proofErr w:type="spellEnd"/>
      <w:r w:rsidRPr="002C7A4F">
        <w:rPr>
          <w:rFonts w:ascii="Times New Roman" w:hAnsi="Times New Roman" w:cs="Times New Roman"/>
          <w:color w:val="0000FF"/>
        </w:rPr>
        <w:t xml:space="preserve"> et al. (20</w:t>
      </w:r>
      <w:r>
        <w:rPr>
          <w:rFonts w:ascii="Times New Roman" w:hAnsi="Times New Roman" w:cs="Times New Roman"/>
          <w:color w:val="0000FF"/>
        </w:rPr>
        <w:t xml:space="preserve">09).  They used the same domain and did not correct for attenuation.  </w:t>
      </w:r>
      <w:r w:rsidRPr="002C7A4F">
        <w:rPr>
          <w:rFonts w:ascii="Times New Roman" w:hAnsi="Times New Roman" w:cs="Times New Roman"/>
          <w:color w:val="0000FF"/>
        </w:rPr>
        <w:t>Note, the center of action is the eyewall at ~ 30 km radius from th</w:t>
      </w:r>
      <w:r>
        <w:rPr>
          <w:rFonts w:ascii="Times New Roman" w:hAnsi="Times New Roman" w:cs="Times New Roman"/>
          <w:color w:val="0000FF"/>
        </w:rPr>
        <w:t>e radar on average</w:t>
      </w:r>
      <w:r w:rsidRPr="002C7A4F">
        <w:rPr>
          <w:rFonts w:ascii="Times New Roman" w:hAnsi="Times New Roman" w:cs="Times New Roman"/>
          <w:color w:val="0000FF"/>
        </w:rPr>
        <w:t xml:space="preserve">.  There will be attenuation here, but it </w:t>
      </w:r>
      <w:r w:rsidRPr="00110130">
        <w:rPr>
          <w:rFonts w:ascii="Times New Roman" w:hAnsi="Times New Roman" w:cs="Times New Roman"/>
          <w:color w:val="0000FF"/>
        </w:rPr>
        <w:t>will not be as bad as near the do</w:t>
      </w:r>
      <w:r>
        <w:rPr>
          <w:rFonts w:ascii="Times New Roman" w:hAnsi="Times New Roman" w:cs="Times New Roman"/>
          <w:color w:val="0000FF"/>
        </w:rPr>
        <w:t xml:space="preserve">main boundaries.  We added some </w:t>
      </w:r>
      <w:r w:rsidRPr="00110130">
        <w:rPr>
          <w:rFonts w:ascii="Times New Roman" w:hAnsi="Times New Roman" w:cs="Times New Roman"/>
          <w:color w:val="0000FF"/>
        </w:rPr>
        <w:t xml:space="preserve">discussion in </w:t>
      </w:r>
      <w:r>
        <w:rPr>
          <w:rFonts w:ascii="Times New Roman" w:hAnsi="Times New Roman" w:cs="Times New Roman"/>
          <w:color w:val="0000FF"/>
        </w:rPr>
        <w:t>the manuscript about this issue</w:t>
      </w:r>
      <w:r w:rsidRPr="00110130">
        <w:rPr>
          <w:rFonts w:ascii="Times New Roman" w:hAnsi="Times New Roman" w:cs="Times New Roman"/>
          <w:color w:val="0000FF"/>
        </w:rPr>
        <w:t>:  “</w:t>
      </w:r>
      <w:r w:rsidRPr="00110130">
        <w:rPr>
          <w:color w:val="0000FF"/>
        </w:rPr>
        <w:t>The TA radar reflectivity field used in this study has not been corrected for attenuation.  We focus our attention mostly on the inner portion of the domain (the eyewall, which is ~ 30 km from the radar on average) to minimize these effects.”</w:t>
      </w:r>
      <w:r>
        <w:rPr>
          <w:color w:val="0000FF"/>
        </w:rPr>
        <w:t xml:space="preserve">  We hope to apply the latent heat algorithm to attenuation corrected fields in a future study.</w:t>
      </w:r>
    </w:p>
    <w:p w:rsidR="00C755C1" w:rsidRDefault="00C755C1"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55491" w:rsidRDefault="00C755C1"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(8) Large uncertainty in the heating due to weak updrafts (156%) coupled with the observation that the majority of the upward mass flux is in the weak updrafts suggests that getting the weak updrafts right is very important. This uncertainty gets glossed over in the conclusions. Recommend that you discuss this more near the end of page 31. It seems that you are suggesting that if one gets the 5 m/s updrafts right then the latent heat estimate will be ok.</w:t>
      </w:r>
    </w:p>
    <w:p w:rsidR="00B55491" w:rsidRDefault="00B55491"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E0BC2" w:rsidRPr="00C35107" w:rsidRDefault="002748BA" w:rsidP="00C35107">
      <w:pPr>
        <w:rPr>
          <w:color w:val="0000FF"/>
        </w:rPr>
      </w:pPr>
      <w:r w:rsidRPr="00C35107">
        <w:rPr>
          <w:rFonts w:ascii="Times New Roman" w:hAnsi="Times New Roman" w:cs="Times New Roman"/>
          <w:color w:val="0000FF"/>
        </w:rPr>
        <w:t xml:space="preserve">Depends on what the reviewer means by “weak updrafts”.  </w:t>
      </w:r>
      <w:r w:rsidR="00B55491" w:rsidRPr="00C35107">
        <w:rPr>
          <w:rFonts w:ascii="Times New Roman" w:hAnsi="Times New Roman" w:cs="Times New Roman"/>
          <w:color w:val="0000FF"/>
        </w:rPr>
        <w:t>The uncertainty estimate of 156% was for a 1 m/s updraft.  We stated in the introduction that “…</w:t>
      </w:r>
      <w:r w:rsidR="00B55491" w:rsidRPr="00C35107">
        <w:rPr>
          <w:color w:val="0000FF"/>
        </w:rPr>
        <w:t>full-physics modeling studies (Braun 2002) and observational composites (Black et al. 1996) show that small-scale, intense convection contributes the largest percentage of the total upward mass flux (~ 65 % from updrafts stronger than 2 m s</w:t>
      </w:r>
      <w:r w:rsidR="00B55491" w:rsidRPr="00C35107">
        <w:rPr>
          <w:color w:val="0000FF"/>
          <w:vertAlign w:val="superscript"/>
        </w:rPr>
        <w:t>-1</w:t>
      </w:r>
      <w:r w:rsidR="00B55491" w:rsidRPr="00C35107">
        <w:rPr>
          <w:color w:val="0000FF"/>
        </w:rPr>
        <w:t>). “</w:t>
      </w:r>
      <w:r w:rsidR="00544842" w:rsidRPr="00C35107">
        <w:rPr>
          <w:color w:val="0000FF"/>
        </w:rPr>
        <w:t xml:space="preserve">  For updrafts of 1 m/s or less, Braun (2002) shows that these vertical velocities only contribute 15 – 20 % of the total mass flux in the eyewall.  This is consistent with the observational study of Black et al. (1996).  There are </w:t>
      </w:r>
      <w:r w:rsidRPr="00C35107">
        <w:rPr>
          <w:color w:val="0000FF"/>
        </w:rPr>
        <w:t xml:space="preserve">a lot of small (1 m/s or less) </w:t>
      </w:r>
      <w:r w:rsidR="00544842" w:rsidRPr="00C35107">
        <w:rPr>
          <w:color w:val="0000FF"/>
        </w:rPr>
        <w:t>updrafts, but they don</w:t>
      </w:r>
      <w:r w:rsidRPr="00C35107">
        <w:rPr>
          <w:color w:val="0000FF"/>
        </w:rPr>
        <w:t>’t carry the majority of the mass flux.  However, 20 % could still be important to get correct</w:t>
      </w:r>
      <w:r w:rsidR="00AD4A84">
        <w:rPr>
          <w:color w:val="0000FF"/>
        </w:rPr>
        <w:t xml:space="preserve"> (some of this will be discussed in part 2).  W</w:t>
      </w:r>
      <w:r w:rsidRPr="00C35107">
        <w:rPr>
          <w:color w:val="0000FF"/>
        </w:rPr>
        <w:t>e have added a sentenc</w:t>
      </w:r>
      <w:r w:rsidR="00AD4A84">
        <w:rPr>
          <w:color w:val="0000FF"/>
        </w:rPr>
        <w:t xml:space="preserve">e discussing the above on </w:t>
      </w:r>
      <w:r w:rsidR="00C35107" w:rsidRPr="00C35107">
        <w:rPr>
          <w:color w:val="0000FF"/>
        </w:rPr>
        <w:t>the page in question…  “Even though errors in the vertical velocity can lead to large uncertainties in the latent heating field for small updrafts/downdrafts (</w:t>
      </w:r>
      <w:r w:rsidR="00C35107" w:rsidRPr="00C35107">
        <w:rPr>
          <w:color w:val="0000FF"/>
          <w:position w:val="-8"/>
        </w:rPr>
        <w:object w:dxaOrig="2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5pt" o:ole="">
            <v:imagedata r:id="rId4" o:title=""/>
          </v:shape>
          <o:OLEObject Type="Embed" ProgID="Equation.3" ShapeID="_x0000_i1025" DrawAspect="Content" ObjectID="_1228831178" r:id="rId5"/>
        </w:object>
      </w:r>
      <w:r w:rsidR="00C35107" w:rsidRPr="00C35107">
        <w:rPr>
          <w:color w:val="0000FF"/>
        </w:rPr>
        <w:t xml:space="preserve"> </w:t>
      </w:r>
      <w:r w:rsidR="00C35107" w:rsidRPr="00C35107">
        <w:rPr>
          <w:color w:val="0000FF"/>
        </w:rPr>
        <w:sym w:font="Symbol" w:char="F0A3"/>
      </w:r>
      <w:r w:rsidR="00C35107" w:rsidRPr="00C35107">
        <w:rPr>
          <w:color w:val="0000FF"/>
        </w:rPr>
        <w:t xml:space="preserve"> 1 m s</w:t>
      </w:r>
      <w:r w:rsidR="00C35107" w:rsidRPr="00C35107">
        <w:rPr>
          <w:color w:val="0000FF"/>
          <w:vertAlign w:val="superscript"/>
        </w:rPr>
        <w:t>-1</w:t>
      </w:r>
      <w:r w:rsidR="00C35107" w:rsidRPr="00C35107">
        <w:rPr>
          <w:color w:val="0000FF"/>
        </w:rPr>
        <w:t>), in an integrated sense the errors are not as drastic.  Furthermore, the majority (65 – 85 %) of the upward mass flux in TCs come from</w:t>
      </w:r>
      <w:r w:rsidR="004714EA">
        <w:rPr>
          <w:color w:val="0000FF"/>
        </w:rPr>
        <w:t xml:space="preserve"> updrafts greater than 1 – 2 m s</w:t>
      </w:r>
      <w:r w:rsidR="004714EA">
        <w:rPr>
          <w:color w:val="0000FF"/>
          <w:vertAlign w:val="superscript"/>
        </w:rPr>
        <w:t>-1</w:t>
      </w:r>
      <w:r w:rsidR="00C35107" w:rsidRPr="00C35107">
        <w:rPr>
          <w:color w:val="0000FF"/>
        </w:rPr>
        <w:t xml:space="preserve"> (Braun 2002; Black et al. 2006), which have smaller errors.”</w:t>
      </w:r>
    </w:p>
    <w:p w:rsidR="00C755C1" w:rsidRDefault="00C755C1" w:rsidP="00C75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Default="00C755C1" w:rsidP="00C755C1">
      <w:pPr>
        <w:rPr>
          <w:rFonts w:ascii="Times New Roman" w:hAnsi="Times New Roman" w:cs="Times New Roman"/>
          <w:color w:val="000000"/>
        </w:rPr>
      </w:pPr>
      <w:r>
        <w:rPr>
          <w:rFonts w:ascii="Times New Roman" w:hAnsi="Times New Roman" w:cs="Times New Roman"/>
          <w:color w:val="000000"/>
        </w:rPr>
        <w:t>(9) All the EDOP material – really not relevant to what is going to happen in Guillermo is it? Fig. 1 and 14 seem like extras that are not crucial to your story.</w:t>
      </w:r>
    </w:p>
    <w:p w:rsidR="002E0BC2" w:rsidRDefault="002E0BC2" w:rsidP="00C755C1">
      <w:pPr>
        <w:rPr>
          <w:rFonts w:ascii="Times New Roman" w:hAnsi="Times New Roman" w:cs="Times New Roman"/>
          <w:color w:val="0000FF"/>
        </w:rPr>
      </w:pPr>
    </w:p>
    <w:p w:rsidR="00364C48" w:rsidRDefault="002E0BC2" w:rsidP="00C755C1">
      <w:pPr>
        <w:rPr>
          <w:rFonts w:ascii="Times New Roman" w:hAnsi="Times New Roman" w:cs="Times New Roman"/>
          <w:color w:val="000000"/>
        </w:rPr>
      </w:pPr>
      <w:r w:rsidRPr="00C66ABC">
        <w:rPr>
          <w:rFonts w:ascii="Times New Roman" w:hAnsi="Times New Roman" w:cs="Times New Roman"/>
          <w:color w:val="0000FF"/>
        </w:rPr>
        <w:t>EDOP info removed.</w:t>
      </w:r>
    </w:p>
    <w:p w:rsidR="00364C48" w:rsidRDefault="00364C48" w:rsidP="00C755C1">
      <w:pPr>
        <w:rPr>
          <w:rFonts w:ascii="Times New Roman" w:hAnsi="Times New Roman" w:cs="Times New Roman"/>
          <w:color w:val="000000"/>
        </w:rPr>
      </w:pP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Minor points: </w:t>
      </w:r>
      <w:r>
        <w:rPr>
          <w:rFonts w:ascii="Times New Roman" w:hAnsi="Times New Roman" w:cs="Times New Roman"/>
          <w:color w:val="000000"/>
        </w:rPr>
        <w:t xml:space="preserve">page on </w:t>
      </w:r>
      <w:proofErr w:type="spellStart"/>
      <w:r>
        <w:rPr>
          <w:rFonts w:ascii="Times New Roman" w:hAnsi="Times New Roman" w:cs="Times New Roman"/>
          <w:color w:val="000000"/>
        </w:rPr>
        <w:t>pdf</w:t>
      </w:r>
      <w:proofErr w:type="spellEnd"/>
      <w:r>
        <w:rPr>
          <w:rFonts w:ascii="Times New Roman" w:hAnsi="Times New Roman" w:cs="Times New Roman"/>
          <w:color w:val="000000"/>
        </w:rPr>
        <w:t xml:space="preserve"> file and line from top or bottom (-) given for reference </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3, 12: of the structure ...to... of its’ structure </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P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Pr>
          <w:rFonts w:ascii="Times New Roman" w:hAnsi="Times New Roman" w:cs="Times New Roman"/>
          <w:color w:val="0000FF"/>
        </w:rPr>
        <w:t>Done.  Should be “ its ”, not “ its’ ”.</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3, 15: to the structural characteristics ...to... to its’ structural characteristics</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P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Pr>
          <w:rFonts w:ascii="Times New Roman" w:hAnsi="Times New Roman" w:cs="Times New Roman"/>
          <w:color w:val="0000FF"/>
        </w:rPr>
        <w:t>Done.  Should be “ its ”, not “ its’ ”.</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4, 9: a higher resolution than what? (other older satellite studies, not the radar derived work)</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P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364C48">
        <w:rPr>
          <w:rFonts w:ascii="Times New Roman" w:hAnsi="Times New Roman" w:cs="Times New Roman"/>
          <w:color w:val="0000FF"/>
        </w:rPr>
        <w:t xml:space="preserve">Higher relative to the satellite estimates </w:t>
      </w:r>
      <w:r>
        <w:rPr>
          <w:rFonts w:ascii="Times New Roman" w:hAnsi="Times New Roman" w:cs="Times New Roman"/>
          <w:color w:val="0000FF"/>
        </w:rPr>
        <w:t xml:space="preserve">just </w:t>
      </w:r>
      <w:r w:rsidRPr="00364C48">
        <w:rPr>
          <w:rFonts w:ascii="Times New Roman" w:hAnsi="Times New Roman" w:cs="Times New Roman"/>
          <w:color w:val="0000FF"/>
        </w:rPr>
        <w:t>previous</w:t>
      </w:r>
      <w:r>
        <w:rPr>
          <w:rFonts w:ascii="Times New Roman" w:hAnsi="Times New Roman" w:cs="Times New Roman"/>
          <w:color w:val="0000FF"/>
        </w:rPr>
        <w:t>ly stated at 25 km.  Should be fine as it stands.</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4, -1: 4.3 km on a side? We knew that that is too coarse to resolve convection based on the in-situ measurements by Jorgensen et al. (1985), Black et al. (1996), and Lucas to name a few.</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P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364C48">
        <w:rPr>
          <w:rFonts w:ascii="Times New Roman" w:hAnsi="Times New Roman" w:cs="Times New Roman"/>
          <w:color w:val="0000FF"/>
        </w:rPr>
        <w:t>Added Black et al. (1996) reference.</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6, 10: I would say that a comprehensive retrieval would show the vertical velocity fields and how they were estimated but this has been done by Reasor et al. (2009). I would vote for a different goal....how about the application of a new latent heat scheme...later to be applied to the dBZ and w fields of Guillermo.</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C1799" w:rsidRPr="002C1799" w:rsidRDefault="002C1799"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2C1799">
        <w:rPr>
          <w:rFonts w:ascii="Times New Roman" w:hAnsi="Times New Roman" w:cs="Times New Roman"/>
          <w:color w:val="0000FF"/>
        </w:rPr>
        <w:t xml:space="preserve">The retrieval is actually much more comprehensive than the earlier studies of </w:t>
      </w:r>
      <w:r w:rsidRPr="002C1799">
        <w:rPr>
          <w:color w:val="0000FF"/>
        </w:rPr>
        <w:t xml:space="preserve">Roux (1985) and Roux and </w:t>
      </w:r>
      <w:proofErr w:type="spellStart"/>
      <w:r w:rsidRPr="002C1799">
        <w:rPr>
          <w:color w:val="0000FF"/>
        </w:rPr>
        <w:t>Ju</w:t>
      </w:r>
      <w:proofErr w:type="spellEnd"/>
      <w:r w:rsidRPr="002C1799">
        <w:rPr>
          <w:color w:val="0000FF"/>
        </w:rPr>
        <w:t xml:space="preserve"> (1990).  We go into much more detail including error characteristics.  From the manuscript, “The goal of the first part of this work is to perform a comprehensive, high-resolution, 4D, airborne Doppler radar retrieval of the latent heat of condensation in a rapidly intensifying TC.  New additions to existing retrieval methods will be highlighted including detailed error characteristics.”  This is the goal of the work and we follow through on this promise in the manuscript.  The reviewer’s “new” goal for the paper is essentially the same as what is already written.</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7, 1: the first surprise, what is the ER-2 doing here? Did the ER-2 fly in Guillermo, no.....</w:t>
      </w:r>
    </w:p>
    <w:p w:rsidR="002C1799" w:rsidRDefault="002C1799"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C1799" w:rsidRPr="002C1799" w:rsidRDefault="002C1799"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2C1799">
        <w:rPr>
          <w:rFonts w:ascii="Times New Roman" w:hAnsi="Times New Roman" w:cs="Times New Roman"/>
          <w:color w:val="0000FF"/>
        </w:rPr>
        <w:t>EDOP info removed.</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C1799"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7, 10: The long-track...(this sentence needs a rewrite) 100 m is at 20 km altitude, .300 m at 10 km altitude and 550 m at the surface?</w:t>
      </w:r>
    </w:p>
    <w:p w:rsidR="002C1799" w:rsidRDefault="002C1799"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Pr="002C1799" w:rsidRDefault="002C1799"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2C1799">
        <w:rPr>
          <w:rFonts w:ascii="Times New Roman" w:hAnsi="Times New Roman" w:cs="Times New Roman"/>
          <w:color w:val="0000FF"/>
        </w:rPr>
        <w:t>EDOP info removed.</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C66ABC"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7, -4: seems odd that you need a cardinal heading...why? </w:t>
      </w:r>
    </w:p>
    <w:p w:rsidR="00C66ABC" w:rsidRDefault="00C66ABC"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C1799" w:rsidRPr="00C66ABC" w:rsidRDefault="00C66ABC"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C66ABC">
        <w:rPr>
          <w:rFonts w:ascii="Times New Roman" w:hAnsi="Times New Roman" w:cs="Times New Roman"/>
          <w:color w:val="0000FF"/>
        </w:rPr>
        <w:t>EDOP info removed.</w:t>
      </w:r>
    </w:p>
    <w:p w:rsidR="002C1799" w:rsidRDefault="002C1799"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7, -2: use tail (TA) for the uninitiated the first time.</w:t>
      </w:r>
    </w:p>
    <w:p w:rsidR="00C66ABC" w:rsidRDefault="00C66ABC"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C66ABC" w:rsidRPr="00C66ABC" w:rsidRDefault="00C66ABC"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C66ABC">
        <w:rPr>
          <w:rFonts w:ascii="Times New Roman" w:hAnsi="Times New Roman" w:cs="Times New Roman"/>
          <w:color w:val="0000FF"/>
        </w:rPr>
        <w:t xml:space="preserve">TA is already defined above </w:t>
      </w:r>
      <w:r>
        <w:rPr>
          <w:rFonts w:ascii="Times New Roman" w:hAnsi="Times New Roman" w:cs="Times New Roman"/>
          <w:color w:val="0000FF"/>
        </w:rPr>
        <w:t xml:space="preserve">this point </w:t>
      </w:r>
      <w:r w:rsidRPr="00C66ABC">
        <w:rPr>
          <w:rFonts w:ascii="Times New Roman" w:hAnsi="Times New Roman" w:cs="Times New Roman"/>
          <w:color w:val="0000FF"/>
        </w:rPr>
        <w:t>in the manuscript.</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110AB"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8, 12: the authors fail to provide some info here: How far away from the aircraft will they accept data? Attenuation through an eyewall has what impact? Aircraft level in Guillermo is?</w:t>
      </w:r>
    </w:p>
    <w:p w:rsidR="005110AB" w:rsidRDefault="005110AB"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Pr="005110AB" w:rsidRDefault="005110AB"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5110AB">
        <w:rPr>
          <w:rFonts w:ascii="Times New Roman" w:hAnsi="Times New Roman" w:cs="Times New Roman"/>
          <w:color w:val="0000FF"/>
        </w:rPr>
        <w:t>This particular page was intended to provide some general info on the P-3 TA radar; specifics on inclusion of data and aircraft heights for the Guillermo case are presented on page 9</w:t>
      </w:r>
      <w:r>
        <w:rPr>
          <w:rFonts w:ascii="Times New Roman" w:hAnsi="Times New Roman" w:cs="Times New Roman"/>
          <w:color w:val="0000FF"/>
        </w:rPr>
        <w:t xml:space="preserve"> (just below the general info)</w:t>
      </w:r>
      <w:r w:rsidRPr="005110AB">
        <w:rPr>
          <w:rFonts w:ascii="Times New Roman" w:hAnsi="Times New Roman" w:cs="Times New Roman"/>
          <w:color w:val="0000FF"/>
        </w:rPr>
        <w:t>.  We did, however, insert a sentence on attenuation on this page as requested by the reviewer since this is more general…”</w:t>
      </w:r>
      <w:r w:rsidRPr="005110AB">
        <w:rPr>
          <w:color w:val="0000FF"/>
        </w:rPr>
        <w:t xml:space="preserve"> Additionally, the attenuation of the beam at 10 GHz through strong convective cores can be significant.”</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9, 1: why the top 38%? (I could guess but I would rather you tell the readers)</w:t>
      </w:r>
    </w:p>
    <w:p w:rsidR="009677EE" w:rsidRDefault="009677EE"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9677EE" w:rsidRDefault="009677EE"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C1799">
        <w:rPr>
          <w:rFonts w:ascii="Times New Roman" w:hAnsi="Times New Roman" w:cs="Times New Roman"/>
          <w:color w:val="0000FF"/>
        </w:rPr>
        <w:t>EDOP info removed.</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10, 2: oddly here are some of the details about the WP-3D radar (about two pages later from where one expected to see it). Are you going to accept data 60 km from the radar...this strikes me as extreme, prior studies used 20 to 30 km. The F/AST technique does not resolve updrafts that are 4-5 km very well. If the updrafts are this scale what % of the w signal can you expect to resolve? Wouldn’t this error be your biggest issue?</w:t>
      </w:r>
    </w:p>
    <w:p w:rsidR="002C7A4F" w:rsidRDefault="002C7A4F"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C7A4F" w:rsidRPr="002C7A4F" w:rsidRDefault="002C7A4F"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2C7A4F">
        <w:rPr>
          <w:rFonts w:ascii="Times New Roman" w:hAnsi="Times New Roman" w:cs="Times New Roman"/>
          <w:color w:val="0000FF"/>
        </w:rPr>
        <w:t>On this page, we are presenting some details of the radar analysis specific to Guillermo.  The previous info on the TA radar is more general.</w:t>
      </w:r>
    </w:p>
    <w:p w:rsidR="00737A22" w:rsidRDefault="00737A22"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C7A4F" w:rsidRPr="002C7A4F" w:rsidRDefault="00737A22"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2C7A4F">
        <w:rPr>
          <w:rFonts w:ascii="Times New Roman" w:hAnsi="Times New Roman" w:cs="Times New Roman"/>
          <w:color w:val="0000FF"/>
        </w:rPr>
        <w:t xml:space="preserve">The Doppler analysis is from </w:t>
      </w:r>
      <w:proofErr w:type="spellStart"/>
      <w:r w:rsidRPr="002C7A4F">
        <w:rPr>
          <w:rFonts w:ascii="Times New Roman" w:hAnsi="Times New Roman" w:cs="Times New Roman"/>
          <w:color w:val="0000FF"/>
        </w:rPr>
        <w:t>Reasor</w:t>
      </w:r>
      <w:proofErr w:type="spellEnd"/>
      <w:r w:rsidRPr="002C7A4F">
        <w:rPr>
          <w:rFonts w:ascii="Times New Roman" w:hAnsi="Times New Roman" w:cs="Times New Roman"/>
          <w:color w:val="0000FF"/>
        </w:rPr>
        <w:t xml:space="preserve"> et al. (2009).  They used the same domain.  </w:t>
      </w:r>
      <w:r w:rsidR="006E5218" w:rsidRPr="002C7A4F">
        <w:rPr>
          <w:rFonts w:ascii="Times New Roman" w:hAnsi="Times New Roman" w:cs="Times New Roman"/>
          <w:color w:val="0000FF"/>
        </w:rPr>
        <w:t>Is the reviewer concerned abou</w:t>
      </w:r>
      <w:r w:rsidR="00983D74" w:rsidRPr="002C7A4F">
        <w:rPr>
          <w:rFonts w:ascii="Times New Roman" w:hAnsi="Times New Roman" w:cs="Times New Roman"/>
          <w:color w:val="0000FF"/>
        </w:rPr>
        <w:t xml:space="preserve">t attenuation?  Note, </w:t>
      </w:r>
      <w:r w:rsidR="006E5218" w:rsidRPr="002C7A4F">
        <w:rPr>
          <w:rFonts w:ascii="Times New Roman" w:hAnsi="Times New Roman" w:cs="Times New Roman"/>
          <w:color w:val="0000FF"/>
        </w:rPr>
        <w:t xml:space="preserve">the center of action is the eyewall at ~ 30 km radius </w:t>
      </w:r>
      <w:r w:rsidR="00983D74" w:rsidRPr="002C7A4F">
        <w:rPr>
          <w:rFonts w:ascii="Times New Roman" w:hAnsi="Times New Roman" w:cs="Times New Roman"/>
          <w:color w:val="0000FF"/>
        </w:rPr>
        <w:t>f</w:t>
      </w:r>
      <w:r w:rsidR="002C7A4F" w:rsidRPr="002C7A4F">
        <w:rPr>
          <w:rFonts w:ascii="Times New Roman" w:hAnsi="Times New Roman" w:cs="Times New Roman"/>
          <w:color w:val="0000FF"/>
        </w:rPr>
        <w:t>rom th</w:t>
      </w:r>
      <w:r w:rsidR="00110130">
        <w:rPr>
          <w:rFonts w:ascii="Times New Roman" w:hAnsi="Times New Roman" w:cs="Times New Roman"/>
          <w:color w:val="0000FF"/>
        </w:rPr>
        <w:t>e composite center of the radar</w:t>
      </w:r>
      <w:r w:rsidR="002C7A4F" w:rsidRPr="002C7A4F">
        <w:rPr>
          <w:rFonts w:ascii="Times New Roman" w:hAnsi="Times New Roman" w:cs="Times New Roman"/>
          <w:color w:val="0000FF"/>
        </w:rPr>
        <w:t xml:space="preserve">.  There will be attenuation here, but it </w:t>
      </w:r>
      <w:r w:rsidR="002C7A4F" w:rsidRPr="00110130">
        <w:rPr>
          <w:rFonts w:ascii="Times New Roman" w:hAnsi="Times New Roman" w:cs="Times New Roman"/>
          <w:color w:val="0000FF"/>
        </w:rPr>
        <w:t>will not be as ba</w:t>
      </w:r>
      <w:r w:rsidR="00110130" w:rsidRPr="00110130">
        <w:rPr>
          <w:rFonts w:ascii="Times New Roman" w:hAnsi="Times New Roman" w:cs="Times New Roman"/>
          <w:color w:val="0000FF"/>
        </w:rPr>
        <w:t>d as near the domain boundaries.  We added this discussion on the page in question:  “</w:t>
      </w:r>
      <w:r w:rsidR="00110130" w:rsidRPr="00110130">
        <w:rPr>
          <w:color w:val="0000FF"/>
        </w:rPr>
        <w:t>The TA radar reflectivity field used in this study has not been corrected for attenuation.  We focus our attention mostly on the inner portion of the domain (the eyewall, which is ~ 30 km from the radar on average) to minimize these effects.”</w:t>
      </w:r>
    </w:p>
    <w:p w:rsidR="009D5E89" w:rsidRPr="002C7A4F" w:rsidRDefault="006E521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2C7A4F">
        <w:rPr>
          <w:rFonts w:ascii="Times New Roman" w:hAnsi="Times New Roman" w:cs="Times New Roman"/>
          <w:color w:val="0000FF"/>
        </w:rPr>
        <w:t xml:space="preserve"> </w:t>
      </w:r>
    </w:p>
    <w:p w:rsidR="002C7A4F" w:rsidRDefault="009D5E89"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2C7A4F">
        <w:rPr>
          <w:rFonts w:ascii="Times New Roman" w:hAnsi="Times New Roman" w:cs="Times New Roman"/>
          <w:color w:val="0000FF"/>
        </w:rPr>
        <w:t xml:space="preserve">Not sure what “% of the w signal” the analysis can resolve, but detailed error characteristics are described in section 4b.  Yes, errors in vertical velocity are a big issue.  This topic is covered extensively in the “Observations and errors” section (section 4b). </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9D5E89"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11, -5: ...the dynamically consistent nature of the model budgets (aren’t they all consistent?) allows for the assessment...what would really demonstrate if the new scheme was an improvement was if the run with this scheme simulated the TC better, all other subroutines in the model being kept the same.</w:t>
      </w:r>
    </w:p>
    <w:p w:rsidR="009D5E89" w:rsidRDefault="009D5E89"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700950" w:rsidRPr="00700950" w:rsidRDefault="009D5E89"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700950">
        <w:rPr>
          <w:rFonts w:ascii="Times New Roman" w:hAnsi="Times New Roman" w:cs="Times New Roman"/>
          <w:color w:val="0000FF"/>
        </w:rPr>
        <w:t>Yes, model budgets should be all dynamically consistent</w:t>
      </w:r>
      <w:r w:rsidR="00700950" w:rsidRPr="00700950">
        <w:rPr>
          <w:rFonts w:ascii="Times New Roman" w:hAnsi="Times New Roman" w:cs="Times New Roman"/>
          <w:color w:val="0000FF"/>
        </w:rPr>
        <w:t>, but observational budgets are usually not.  That is why we specify in the sentence in question.</w:t>
      </w:r>
    </w:p>
    <w:p w:rsidR="009D5E89" w:rsidRPr="00700950" w:rsidRDefault="009D5E89"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364C48" w:rsidRPr="00700950" w:rsidRDefault="00700950"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700950">
        <w:rPr>
          <w:rFonts w:ascii="Times New Roman" w:hAnsi="Times New Roman" w:cs="Times New Roman"/>
          <w:color w:val="0000FF"/>
        </w:rPr>
        <w:t>Second part of the reviewer’s comment:  t</w:t>
      </w:r>
      <w:r w:rsidR="009D5E89" w:rsidRPr="00700950">
        <w:rPr>
          <w:rFonts w:ascii="Times New Roman" w:hAnsi="Times New Roman" w:cs="Times New Roman"/>
          <w:color w:val="0000FF"/>
        </w:rPr>
        <w:t>his is the topic of part II of the paper.</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11, -4: the </w:t>
      </w:r>
      <w:proofErr w:type="spellStart"/>
      <w:r>
        <w:rPr>
          <w:rFonts w:ascii="Times New Roman" w:hAnsi="Times New Roman" w:cs="Times New Roman"/>
          <w:color w:val="000000"/>
        </w:rPr>
        <w:t>Gao</w:t>
      </w:r>
      <w:proofErr w:type="spellEnd"/>
      <w:r>
        <w:rPr>
          <w:rFonts w:ascii="Times New Roman" w:hAnsi="Times New Roman" w:cs="Times New Roman"/>
          <w:color w:val="000000"/>
        </w:rPr>
        <w:t xml:space="preserve"> material has no link to the determination of saturation does it? If not then you can trim this, it is an aside</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P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364C48">
        <w:rPr>
          <w:rFonts w:ascii="Times New Roman" w:hAnsi="Times New Roman" w:cs="Times New Roman"/>
          <w:color w:val="0000FF"/>
        </w:rPr>
        <w:t>See response to major point 3.</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E0BC2"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12, 3: stating a Met 101 class point here – try a reword if you feel you must remind us about phase changes</w:t>
      </w:r>
    </w:p>
    <w:p w:rsidR="002E0BC2" w:rsidRDefault="002E0BC2"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Pr="002E0BC2" w:rsidRDefault="002E0BC2"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2E0BC2">
        <w:rPr>
          <w:rFonts w:ascii="Times New Roman" w:hAnsi="Times New Roman" w:cs="Times New Roman"/>
          <w:color w:val="0000FF"/>
        </w:rPr>
        <w:t>We believe the reviewer is talking about this sentence:  “</w:t>
      </w:r>
      <w:r w:rsidRPr="002E0BC2">
        <w:rPr>
          <w:color w:val="0000FF"/>
        </w:rPr>
        <w:t>Therefore, an important question is:  does a threshold of vertical velocity exist where saturation and the release of latent heat can be assumed?”  We don’t think there is anything wrong with this sentence.  It mentions both saturation and the release of latent heat just to be clear.</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12, 7: no references are required for such a general statement. People recognized latent heat releases’ impact long before Scott and Matt were born. It reads as if these two gentlemen discovered this.</w:t>
      </w:r>
    </w:p>
    <w:p w:rsidR="0082130A" w:rsidRDefault="0082130A"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2130A" w:rsidRPr="00FA08F4" w:rsidRDefault="0082130A"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FA08F4">
        <w:rPr>
          <w:rFonts w:ascii="Times New Roman" w:hAnsi="Times New Roman" w:cs="Times New Roman"/>
          <w:color w:val="0000FF"/>
        </w:rPr>
        <w:t>“</w:t>
      </w:r>
      <w:r w:rsidRPr="00FA08F4">
        <w:rPr>
          <w:color w:val="0000FF"/>
        </w:rPr>
        <w:t>Above 5 m s</w:t>
      </w:r>
      <w:r w:rsidRPr="00FA08F4">
        <w:rPr>
          <w:color w:val="0000FF"/>
          <w:vertAlign w:val="superscript"/>
        </w:rPr>
        <w:t>-1</w:t>
      </w:r>
      <w:r w:rsidRPr="00FA08F4">
        <w:rPr>
          <w:color w:val="0000FF"/>
        </w:rPr>
        <w:t>, vertical accelerations are dominated by local buoyancy forcing while below 5 m s</w:t>
      </w:r>
      <w:r w:rsidRPr="00FA08F4">
        <w:rPr>
          <w:color w:val="0000FF"/>
          <w:vertAlign w:val="superscript"/>
        </w:rPr>
        <w:t>-1</w:t>
      </w:r>
      <w:r w:rsidRPr="00FA08F4">
        <w:rPr>
          <w:color w:val="0000FF"/>
        </w:rPr>
        <w:t xml:space="preserve"> various physical processes may play a role in the evolution such as perturbation pressure gradient forces (that are not generated by heating) and turbulence (Braun 2002; </w:t>
      </w:r>
      <w:proofErr w:type="spellStart"/>
      <w:r w:rsidRPr="00FA08F4">
        <w:rPr>
          <w:color w:val="0000FF"/>
        </w:rPr>
        <w:t>Eastin</w:t>
      </w:r>
      <w:proofErr w:type="spellEnd"/>
      <w:r w:rsidRPr="00FA08F4">
        <w:rPr>
          <w:color w:val="0000FF"/>
        </w:rPr>
        <w:t xml:space="preserve"> 2005).”  References are required for these statements.  </w:t>
      </w:r>
      <w:proofErr w:type="gramStart"/>
      <w:r w:rsidR="008B4EF0">
        <w:rPr>
          <w:color w:val="0000FF"/>
        </w:rPr>
        <w:t>Most earlier</w:t>
      </w:r>
      <w:proofErr w:type="gramEnd"/>
      <w:r w:rsidRPr="00FA08F4">
        <w:rPr>
          <w:color w:val="0000FF"/>
        </w:rPr>
        <w:t xml:space="preserve"> studies believed that very little if any vertical </w:t>
      </w:r>
      <w:r w:rsidR="00FA08F4" w:rsidRPr="00FA08F4">
        <w:rPr>
          <w:color w:val="0000FF"/>
        </w:rPr>
        <w:t>acceleration</w:t>
      </w:r>
      <w:r w:rsidRPr="00FA08F4">
        <w:rPr>
          <w:color w:val="0000FF"/>
        </w:rPr>
        <w:t xml:space="preserve"> occurred in the TC eyewall</w:t>
      </w:r>
      <w:r w:rsidR="008B4EF0">
        <w:rPr>
          <w:color w:val="0000FF"/>
        </w:rPr>
        <w:t>.</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6576D9"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12, -8: the WP-3D has trouble identifying small clouds with the mirror dew point sensors; I would expect it not to be very discerning for times less than 5 seconds depending on who set the response time of the sensor. If a weak updraft exists for more than a few hundred m in the horizontal I’ll bet it is shortly to become saturated, smaller turbulent eddies may not be. Did Matt count updrafts of a certain minimum time-scale? If he simply counted drafts of even a few seconds then many of these features could be saturated.</w:t>
      </w:r>
    </w:p>
    <w:p w:rsidR="006576D9" w:rsidRDefault="006576D9"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Default="006576D9"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F319C9">
        <w:rPr>
          <w:rFonts w:ascii="Times New Roman" w:hAnsi="Times New Roman" w:cs="Times New Roman"/>
          <w:color w:val="0000FF"/>
        </w:rPr>
        <w:t xml:space="preserve">The raw flight-level data in </w:t>
      </w:r>
      <w:proofErr w:type="spellStart"/>
      <w:r w:rsidRPr="00F319C9">
        <w:rPr>
          <w:rFonts w:ascii="Times New Roman" w:hAnsi="Times New Roman" w:cs="Times New Roman"/>
          <w:color w:val="0000FF"/>
        </w:rPr>
        <w:t>Eastin</w:t>
      </w:r>
      <w:proofErr w:type="spellEnd"/>
      <w:r w:rsidRPr="00F319C9">
        <w:rPr>
          <w:rFonts w:ascii="Times New Roman" w:hAnsi="Times New Roman" w:cs="Times New Roman"/>
          <w:color w:val="0000FF"/>
        </w:rPr>
        <w:t xml:space="preserve"> et al. (2005) is recorded at a 1 Hz rate and pr</w:t>
      </w:r>
      <w:r w:rsidR="000B2FCC">
        <w:rPr>
          <w:rFonts w:ascii="Times New Roman" w:hAnsi="Times New Roman" w:cs="Times New Roman"/>
          <w:color w:val="0000FF"/>
        </w:rPr>
        <w:t>ocessed into 0.5 km radial bins (4 seconds with ~ 125 m/s ground speed).  Thus, t</w:t>
      </w:r>
      <w:r w:rsidRPr="00F319C9">
        <w:rPr>
          <w:rFonts w:ascii="Times New Roman" w:hAnsi="Times New Roman" w:cs="Times New Roman"/>
          <w:color w:val="0000FF"/>
        </w:rPr>
        <w:t>he convective scale vertical velocities</w:t>
      </w:r>
      <w:r w:rsidR="000B2FCC">
        <w:rPr>
          <w:rFonts w:ascii="Times New Roman" w:hAnsi="Times New Roman" w:cs="Times New Roman"/>
          <w:color w:val="0000FF"/>
        </w:rPr>
        <w:t xml:space="preserve"> (and relative humidity)</w:t>
      </w:r>
      <w:r w:rsidRPr="00F319C9">
        <w:rPr>
          <w:rFonts w:ascii="Times New Roman" w:hAnsi="Times New Roman" w:cs="Times New Roman"/>
          <w:color w:val="0000FF"/>
        </w:rPr>
        <w:t xml:space="preserve"> defined in </w:t>
      </w:r>
      <w:proofErr w:type="spellStart"/>
      <w:r w:rsidRPr="00F319C9">
        <w:rPr>
          <w:rFonts w:ascii="Times New Roman" w:hAnsi="Times New Roman" w:cs="Times New Roman"/>
          <w:color w:val="0000FF"/>
        </w:rPr>
        <w:t>Eastin</w:t>
      </w:r>
      <w:proofErr w:type="spellEnd"/>
      <w:r w:rsidRPr="00F319C9">
        <w:rPr>
          <w:rFonts w:ascii="Times New Roman" w:hAnsi="Times New Roman" w:cs="Times New Roman"/>
          <w:color w:val="0000FF"/>
        </w:rPr>
        <w:t xml:space="preserve"> et al. (2005) </w:t>
      </w:r>
      <w:r w:rsidR="000B2FCC">
        <w:rPr>
          <w:rFonts w:ascii="Times New Roman" w:hAnsi="Times New Roman" w:cs="Times New Roman"/>
          <w:color w:val="0000FF"/>
        </w:rPr>
        <w:t xml:space="preserve">have a resolution of 0.5 km.  Despite this fact, Fig. 3 </w:t>
      </w:r>
      <w:r w:rsidRPr="00F319C9">
        <w:rPr>
          <w:rFonts w:ascii="Times New Roman" w:hAnsi="Times New Roman" w:cs="Times New Roman"/>
          <w:color w:val="0000FF"/>
        </w:rPr>
        <w:t>clearly show</w:t>
      </w:r>
      <w:r w:rsidR="000B2FCC">
        <w:rPr>
          <w:rFonts w:ascii="Times New Roman" w:hAnsi="Times New Roman" w:cs="Times New Roman"/>
          <w:color w:val="0000FF"/>
        </w:rPr>
        <w:t>s</w:t>
      </w:r>
      <w:r w:rsidRPr="00F319C9">
        <w:rPr>
          <w:rFonts w:ascii="Times New Roman" w:hAnsi="Times New Roman" w:cs="Times New Roman"/>
          <w:color w:val="0000FF"/>
        </w:rPr>
        <w:t xml:space="preserve"> that many of</w:t>
      </w:r>
      <w:r w:rsidR="000B2FCC">
        <w:rPr>
          <w:rFonts w:ascii="Times New Roman" w:hAnsi="Times New Roman" w:cs="Times New Roman"/>
          <w:color w:val="0000FF"/>
        </w:rPr>
        <w:t xml:space="preserve"> the updrafts are not saturated.  </w:t>
      </w:r>
      <w:r w:rsidR="000B2FCC" w:rsidRPr="00F319C9">
        <w:rPr>
          <w:rFonts w:ascii="Times New Roman" w:hAnsi="Times New Roman" w:cs="Times New Roman"/>
          <w:color w:val="0000FF"/>
        </w:rPr>
        <w:t xml:space="preserve">Note sure what sensors </w:t>
      </w:r>
      <w:proofErr w:type="spellStart"/>
      <w:r w:rsidR="000B2FCC" w:rsidRPr="00F319C9">
        <w:rPr>
          <w:rFonts w:ascii="Times New Roman" w:hAnsi="Times New Roman" w:cs="Times New Roman"/>
          <w:color w:val="0000FF"/>
        </w:rPr>
        <w:t>Eastin</w:t>
      </w:r>
      <w:proofErr w:type="spellEnd"/>
      <w:r w:rsidR="000B2FCC" w:rsidRPr="00F319C9">
        <w:rPr>
          <w:rFonts w:ascii="Times New Roman" w:hAnsi="Times New Roman" w:cs="Times New Roman"/>
          <w:color w:val="0000FF"/>
        </w:rPr>
        <w:t xml:space="preserve"> et al. (2005) used but they went through extensive error characteristics in their study and the data should be reliable.</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421DDB"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12,-3: are these unsaturated updrafts continuous in z for more than 1 km or so? Hope they aren’t, otherwise the model has some strange structures.</w:t>
      </w:r>
    </w:p>
    <w:p w:rsidR="00421DDB" w:rsidRDefault="00421DDB"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B2FCC" w:rsidRDefault="00421DDB"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06164">
        <w:rPr>
          <w:rFonts w:ascii="Times New Roman" w:hAnsi="Times New Roman" w:cs="Times New Roman"/>
          <w:color w:val="0000FF"/>
        </w:rPr>
        <w:t>We only counted grid points here, not coherent updraft structures</w:t>
      </w:r>
      <w:r w:rsidR="003B6291">
        <w:rPr>
          <w:rFonts w:ascii="Times New Roman" w:hAnsi="Times New Roman" w:cs="Times New Roman"/>
          <w:color w:val="0000FF"/>
        </w:rPr>
        <w:t>.  I don’t think the model has any “strange structures”.</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606164"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13, -4: should at least briefly explain what negative mixing ratios are</w:t>
      </w:r>
    </w:p>
    <w:p w:rsidR="00606164" w:rsidRDefault="0060616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Pr="00606164" w:rsidRDefault="0060616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06164">
        <w:rPr>
          <w:rFonts w:ascii="Times New Roman" w:hAnsi="Times New Roman" w:cs="Times New Roman"/>
          <w:color w:val="0000FF"/>
        </w:rPr>
        <w:t xml:space="preserve">The negative mixing ratios are due to numerics </w:t>
      </w:r>
      <w:r w:rsidR="007874FA">
        <w:rPr>
          <w:rFonts w:ascii="Times New Roman" w:hAnsi="Times New Roman" w:cs="Times New Roman"/>
          <w:color w:val="0000FF"/>
        </w:rPr>
        <w:t>(advection discretization errors</w:t>
      </w:r>
      <w:r w:rsidRPr="00606164">
        <w:rPr>
          <w:rFonts w:ascii="Times New Roman" w:hAnsi="Times New Roman" w:cs="Times New Roman"/>
          <w:color w:val="0000FF"/>
        </w:rPr>
        <w:t>).  It would take too long to explain this in the manuscript so the</w:t>
      </w:r>
      <w:r w:rsidR="007874FA">
        <w:rPr>
          <w:rFonts w:ascii="Times New Roman" w:hAnsi="Times New Roman" w:cs="Times New Roman"/>
          <w:color w:val="0000FF"/>
        </w:rPr>
        <w:t xml:space="preserve"> appropriate reference is given (Braun 2006).</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7874FA"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13, -2: awfully big convective-scale...more like </w:t>
      </w:r>
      <w:proofErr w:type="spellStart"/>
      <w:r>
        <w:rPr>
          <w:rFonts w:ascii="Times New Roman" w:hAnsi="Times New Roman" w:cs="Times New Roman"/>
          <w:color w:val="000000"/>
        </w:rPr>
        <w:t>meso</w:t>
      </w:r>
      <w:proofErr w:type="spellEnd"/>
      <w:r>
        <w:rPr>
          <w:rFonts w:ascii="Times New Roman" w:hAnsi="Times New Roman" w:cs="Times New Roman"/>
          <w:color w:val="000000"/>
        </w:rPr>
        <w:t>-gamma and bigger than all but the top1-2% of updrafts</w:t>
      </w:r>
    </w:p>
    <w:p w:rsidR="002418DD" w:rsidRDefault="002418DD"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7874FA" w:rsidRPr="002418DD" w:rsidRDefault="002418DD"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2418DD">
        <w:rPr>
          <w:rFonts w:ascii="Times New Roman" w:hAnsi="Times New Roman" w:cs="Times New Roman"/>
          <w:color w:val="0000FF"/>
        </w:rPr>
        <w:t>We removed the definition of the scale since we got the same result using smaller definitions as well.</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606164"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14, 6: nice that the terms can be combined, but in the end you can’t do it...so why mention as it becomes an aside</w:t>
      </w:r>
    </w:p>
    <w:p w:rsidR="00606164" w:rsidRDefault="0060616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Pr="00606164" w:rsidRDefault="0060616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06164">
        <w:rPr>
          <w:rFonts w:ascii="Times New Roman" w:hAnsi="Times New Roman" w:cs="Times New Roman"/>
          <w:color w:val="0000FF"/>
        </w:rPr>
        <w:t>Part of this paper is to present a new retrieval algorithm that can be applied by users in the future.  We are illustrating how someone might reduce the errors in the budgets, which we think could be useful for future applications.</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418DD"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15, -4: when could the model be saturated without a positive </w:t>
      </w:r>
      <w:proofErr w:type="spellStart"/>
      <w:r>
        <w:rPr>
          <w:rFonts w:ascii="Times New Roman" w:hAnsi="Times New Roman" w:cs="Times New Roman"/>
          <w:color w:val="000000"/>
        </w:rPr>
        <w:t>Q</w:t>
      </w:r>
      <w:r>
        <w:rPr>
          <w:rFonts w:ascii="Times New Roman" w:hAnsi="Times New Roman" w:cs="Times New Roman"/>
          <w:i/>
          <w:iCs/>
          <w:color w:val="000000"/>
        </w:rPr>
        <w:t>net</w:t>
      </w:r>
      <w:proofErr w:type="spellEnd"/>
      <w:r>
        <w:rPr>
          <w:rFonts w:ascii="Times New Roman" w:hAnsi="Times New Roman" w:cs="Times New Roman"/>
          <w:color w:val="000000"/>
        </w:rPr>
        <w:t>?</w:t>
      </w:r>
    </w:p>
    <w:p w:rsidR="002418DD" w:rsidRDefault="002418DD"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2418DD" w:rsidRPr="00B10A16" w:rsidRDefault="00B10A16"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B10A16">
        <w:rPr>
          <w:color w:val="0000FF"/>
        </w:rPr>
        <w:t>Sentence in question:  “</w:t>
      </w:r>
      <w:r w:rsidR="002418DD" w:rsidRPr="00B10A16">
        <w:rPr>
          <w:color w:val="0000FF"/>
        </w:rPr>
        <w:t xml:space="preserve">In summary, Figs. 3 and 4 demonstrate that by acquiring information on </w:t>
      </w:r>
      <w:proofErr w:type="spellStart"/>
      <w:r w:rsidR="002418DD" w:rsidRPr="00B10A16">
        <w:rPr>
          <w:color w:val="0000FF"/>
        </w:rPr>
        <w:t>Qnet</w:t>
      </w:r>
      <w:proofErr w:type="spellEnd"/>
      <w:r w:rsidR="002418DD" w:rsidRPr="00B10A16">
        <w:rPr>
          <w:color w:val="0000FF"/>
        </w:rPr>
        <w:t xml:space="preserve"> and determining where </w:t>
      </w:r>
      <w:proofErr w:type="spellStart"/>
      <w:r w:rsidR="002418DD" w:rsidRPr="00B10A16">
        <w:rPr>
          <w:color w:val="0000FF"/>
        </w:rPr>
        <w:t>Qnet</w:t>
      </w:r>
      <w:proofErr w:type="spellEnd"/>
      <w:r w:rsidR="002418DD" w:rsidRPr="00B10A16">
        <w:rPr>
          <w:color w:val="0000FF"/>
        </w:rPr>
        <w:t xml:space="preserve"> &gt; 0 (net production of precipitation), we are able to distinguish where the air is saturated, which is required before the release of latent heat can take place.</w:t>
      </w:r>
      <w:r w:rsidRPr="00B10A16">
        <w:rPr>
          <w:color w:val="0000FF"/>
        </w:rPr>
        <w:t>”  We don’t see anything wrong with this sentence</w:t>
      </w:r>
      <w:r>
        <w:rPr>
          <w:color w:val="0000FF"/>
        </w:rPr>
        <w:t xml:space="preserve">.  Note that we try to remind </w:t>
      </w:r>
      <w:r w:rsidRPr="00B10A16">
        <w:rPr>
          <w:color w:val="0000FF"/>
        </w:rPr>
        <w:t xml:space="preserve">readers of the association of </w:t>
      </w:r>
      <w:proofErr w:type="spellStart"/>
      <w:r w:rsidRPr="00B10A16">
        <w:rPr>
          <w:color w:val="0000FF"/>
        </w:rPr>
        <w:t>Qnet</w:t>
      </w:r>
      <w:proofErr w:type="spellEnd"/>
      <w:r w:rsidRPr="00B10A16">
        <w:rPr>
          <w:color w:val="0000FF"/>
        </w:rPr>
        <w:t xml:space="preserve"> and saturation throughout the paper to be clear.</w:t>
      </w:r>
    </w:p>
    <w:p w:rsidR="00364C48" w:rsidRPr="00B10A16"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B10A16"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16, 8: what about the latent heat release for regions where there are no precipitation-sized particles? Are you arguing that where precipitation-sized particles are the only place where there is saturation? What about where there is rain but it is </w:t>
      </w:r>
      <w:proofErr w:type="spellStart"/>
      <w:r>
        <w:rPr>
          <w:rFonts w:ascii="Times New Roman" w:hAnsi="Times New Roman" w:cs="Times New Roman"/>
          <w:color w:val="000000"/>
        </w:rPr>
        <w:t>subsaturated</w:t>
      </w:r>
      <w:proofErr w:type="spellEnd"/>
      <w:r>
        <w:rPr>
          <w:rFonts w:ascii="Times New Roman" w:hAnsi="Times New Roman" w:cs="Times New Roman"/>
          <w:color w:val="000000"/>
        </w:rPr>
        <w:t xml:space="preserve"> (below cloud base)?</w:t>
      </w:r>
    </w:p>
    <w:p w:rsidR="00B10A16" w:rsidRDefault="00B10A16"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10A16" w:rsidRPr="00B10A16" w:rsidRDefault="00B10A16"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B10A16">
        <w:rPr>
          <w:rFonts w:ascii="Times New Roman" w:hAnsi="Times New Roman" w:cs="Times New Roman"/>
          <w:color w:val="0000FF"/>
        </w:rPr>
        <w:t xml:space="preserve">We are using </w:t>
      </w:r>
      <w:proofErr w:type="gramStart"/>
      <w:r w:rsidRPr="00B10A16">
        <w:rPr>
          <w:rFonts w:ascii="Times New Roman" w:hAnsi="Times New Roman" w:cs="Times New Roman"/>
          <w:color w:val="0000FF"/>
        </w:rPr>
        <w:t>a precipitation radar</w:t>
      </w:r>
      <w:proofErr w:type="gramEnd"/>
      <w:r w:rsidRPr="00B10A16">
        <w:rPr>
          <w:rFonts w:ascii="Times New Roman" w:hAnsi="Times New Roman" w:cs="Times New Roman"/>
          <w:color w:val="0000FF"/>
        </w:rPr>
        <w:t xml:space="preserve"> (10 GHz), which will not be able to detect cloud-sized particles.  However, the vast majority of latent heat release will be associated with precipitating particles for which warm rain dominates (see major point 6 response).  The algorithm solves for saturation so it should (in principal) be able to discern unsaturated air below cloud base where it exists (although there will be errors from various sources--as mentioned in the manuscript). </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C27E1"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16, 11: what is the maximum range that you have accepted data from the aircraft? What have you done about obvious attenuation situations?</w:t>
      </w:r>
    </w:p>
    <w:p w:rsidR="009F0428" w:rsidRDefault="009F0428" w:rsidP="009F04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Pr="009F0428" w:rsidRDefault="009F042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Pr>
          <w:rFonts w:ascii="Times New Roman" w:hAnsi="Times New Roman" w:cs="Times New Roman"/>
          <w:color w:val="0000FF"/>
        </w:rPr>
        <w:t>See response to major point (7).</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9F042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Fig. 6: the tail radar detects precipitation and the wind field - then you solve for the equation (here don’t you have an issue at cloud edge where </w:t>
      </w:r>
      <w:proofErr w:type="spellStart"/>
      <w:r>
        <w:rPr>
          <w:rFonts w:ascii="Times New Roman" w:hAnsi="Times New Roman" w:cs="Times New Roman"/>
          <w:color w:val="000000"/>
        </w:rPr>
        <w:t>q</w:t>
      </w:r>
      <w:r>
        <w:rPr>
          <w:rFonts w:ascii="Times New Roman" w:hAnsi="Times New Roman" w:cs="Times New Roman"/>
          <w:color w:val="000000"/>
          <w:sz w:val="15"/>
          <w:szCs w:val="15"/>
        </w:rPr>
        <w:t>p</w:t>
      </w:r>
      <w:proofErr w:type="spellEnd"/>
      <w:r>
        <w:rPr>
          <w:rFonts w:ascii="Times New Roman" w:hAnsi="Times New Roman" w:cs="Times New Roman"/>
          <w:color w:val="000000"/>
          <w:sz w:val="15"/>
          <w:szCs w:val="15"/>
        </w:rPr>
        <w:t xml:space="preserve"> </w:t>
      </w:r>
      <w:r>
        <w:rPr>
          <w:rFonts w:ascii="Times New Roman" w:hAnsi="Times New Roman" w:cs="Times New Roman"/>
          <w:color w:val="000000"/>
        </w:rPr>
        <w:t xml:space="preserve">is zero so all entrainment would make the second term on the right negative?) also how does the radar provide the storage term given that you sample a volume only once? Then </w:t>
      </w:r>
      <w:proofErr w:type="spellStart"/>
      <w:r>
        <w:rPr>
          <w:rFonts w:ascii="Times New Roman" w:hAnsi="Times New Roman" w:cs="Times New Roman"/>
          <w:color w:val="000000"/>
        </w:rPr>
        <w:t>Q</w:t>
      </w:r>
      <w:r>
        <w:rPr>
          <w:rFonts w:ascii="Times New Roman" w:hAnsi="Times New Roman" w:cs="Times New Roman"/>
          <w:i/>
          <w:iCs/>
          <w:color w:val="000000"/>
          <w:sz w:val="15"/>
          <w:szCs w:val="15"/>
        </w:rPr>
        <w:t>net</w:t>
      </w:r>
      <w:proofErr w:type="spellEnd"/>
      <w:r>
        <w:rPr>
          <w:rFonts w:ascii="Times New Roman" w:hAnsi="Times New Roman" w:cs="Times New Roman"/>
          <w:i/>
          <w:iCs/>
          <w:color w:val="000000"/>
          <w:sz w:val="15"/>
          <w:szCs w:val="15"/>
        </w:rPr>
        <w:t xml:space="preserve"> </w:t>
      </w:r>
      <w:r>
        <w:rPr>
          <w:rFonts w:ascii="Times New Roman" w:hAnsi="Times New Roman" w:cs="Times New Roman"/>
          <w:color w:val="000000"/>
        </w:rPr>
        <w:t xml:space="preserve">is (+) or (-) ....volume is considered saturated and latent heat release determined chiefly by w and rate of change of </w:t>
      </w:r>
      <w:proofErr w:type="spellStart"/>
      <w:r>
        <w:rPr>
          <w:rFonts w:ascii="Times New Roman" w:hAnsi="Times New Roman" w:cs="Times New Roman"/>
          <w:color w:val="000000"/>
        </w:rPr>
        <w:t>q</w:t>
      </w:r>
      <w:r>
        <w:rPr>
          <w:rFonts w:ascii="Times New Roman" w:hAnsi="Times New Roman" w:cs="Times New Roman"/>
          <w:color w:val="000000"/>
          <w:sz w:val="15"/>
          <w:szCs w:val="15"/>
        </w:rPr>
        <w:t>s</w:t>
      </w:r>
      <w:proofErr w:type="spellEnd"/>
      <w:r>
        <w:rPr>
          <w:rFonts w:ascii="Times New Roman" w:hAnsi="Times New Roman" w:cs="Times New Roman"/>
          <w:color w:val="000000"/>
          <w:sz w:val="15"/>
          <w:szCs w:val="15"/>
        </w:rPr>
        <w:t xml:space="preserve"> </w:t>
      </w:r>
      <w:r>
        <w:rPr>
          <w:rFonts w:ascii="Times New Roman" w:hAnsi="Times New Roman" w:cs="Times New Roman"/>
          <w:color w:val="000000"/>
        </w:rPr>
        <w:t>with height. Well, the top of page 18 really doesn’t describe the flow chart. Later on p. 18 you discuss the fact that the storage term period (34 min) is so long as to not affect the precipitation budget. You aren’t applying a parameterization scheme for a model time to the observation period are you?</w:t>
      </w:r>
    </w:p>
    <w:p w:rsidR="009F0428" w:rsidRDefault="009F042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9F0428" w:rsidRPr="009F0428" w:rsidRDefault="009F042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9F0428">
        <w:rPr>
          <w:rFonts w:ascii="Times New Roman" w:hAnsi="Times New Roman" w:cs="Times New Roman"/>
          <w:color w:val="0000FF"/>
        </w:rPr>
        <w:t xml:space="preserve">Cloud edge can be a problem.  This is mentioned in the manuscript.  </w:t>
      </w:r>
      <w:r w:rsidR="00A3342F">
        <w:rPr>
          <w:rFonts w:ascii="Times New Roman" w:hAnsi="Times New Roman" w:cs="Times New Roman"/>
          <w:color w:val="0000FF"/>
        </w:rPr>
        <w:t>The r</w:t>
      </w:r>
      <w:r w:rsidRPr="009F0428">
        <w:rPr>
          <w:rFonts w:ascii="Times New Roman" w:hAnsi="Times New Roman" w:cs="Times New Roman"/>
          <w:color w:val="0000FF"/>
        </w:rPr>
        <w:t xml:space="preserve">adar samples the same volume ~ 10 times during the Guillermo </w:t>
      </w:r>
      <w:proofErr w:type="spellStart"/>
      <w:r w:rsidRPr="009F0428">
        <w:rPr>
          <w:rFonts w:ascii="Times New Roman" w:hAnsi="Times New Roman" w:cs="Times New Roman"/>
          <w:color w:val="0000FF"/>
        </w:rPr>
        <w:t>obs</w:t>
      </w:r>
      <w:proofErr w:type="spellEnd"/>
      <w:r w:rsidR="00A3342F">
        <w:rPr>
          <w:rFonts w:ascii="Times New Roman" w:hAnsi="Times New Roman" w:cs="Times New Roman"/>
          <w:color w:val="0000FF"/>
        </w:rPr>
        <w:t xml:space="preserve"> (~ 5.5 h)</w:t>
      </w:r>
      <w:r w:rsidRPr="009F0428">
        <w:rPr>
          <w:rFonts w:ascii="Times New Roman" w:hAnsi="Times New Roman" w:cs="Times New Roman"/>
          <w:color w:val="0000FF"/>
        </w:rPr>
        <w:t>.  This time step is much too large to estimate the storage term so we used the numerical simulation with high temporal output to examine this issue.  We find a way to parameterize the storage term in observations based on the physics pr</w:t>
      </w:r>
      <w:r w:rsidR="00A3342F">
        <w:rPr>
          <w:rFonts w:ascii="Times New Roman" w:hAnsi="Times New Roman" w:cs="Times New Roman"/>
          <w:color w:val="0000FF"/>
        </w:rPr>
        <w:t>esent in the model simulation (advection and the divergence theorem).</w:t>
      </w:r>
    </w:p>
    <w:p w:rsidR="009F0428" w:rsidRPr="009F0428" w:rsidRDefault="009F042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364C48" w:rsidRPr="00A3342F" w:rsidRDefault="009F042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9F0428">
        <w:rPr>
          <w:rFonts w:ascii="Times New Roman" w:hAnsi="Times New Roman" w:cs="Times New Roman"/>
          <w:color w:val="0000FF"/>
        </w:rPr>
        <w:t>The flow chart is a summary of the information that has been discussed already in that section.  All the details about the equations, variables and explanations are given in the section and mentioned in the flowchart caption.</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A3342F"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18, -5: now you celebrate the importance of the storage term for shorter periods for a model – what has that got to do with the Guillermo </w:t>
      </w:r>
      <w:proofErr w:type="spellStart"/>
      <w:r>
        <w:rPr>
          <w:rFonts w:ascii="Times New Roman" w:hAnsi="Times New Roman" w:cs="Times New Roman"/>
          <w:color w:val="000000"/>
        </w:rPr>
        <w:t>obs</w:t>
      </w:r>
      <w:proofErr w:type="spellEnd"/>
      <w:r>
        <w:rPr>
          <w:rFonts w:ascii="Times New Roman" w:hAnsi="Times New Roman" w:cs="Times New Roman"/>
          <w:color w:val="000000"/>
        </w:rPr>
        <w:t>?</w:t>
      </w:r>
    </w:p>
    <w:p w:rsidR="00A3342F" w:rsidRDefault="00A3342F"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Pr="00A3342F" w:rsidRDefault="00A3342F"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A3342F">
        <w:rPr>
          <w:rFonts w:ascii="Times New Roman" w:hAnsi="Times New Roman" w:cs="Times New Roman"/>
          <w:color w:val="0000FF"/>
        </w:rPr>
        <w:t>See response give</w:t>
      </w:r>
      <w:r>
        <w:rPr>
          <w:rFonts w:ascii="Times New Roman" w:hAnsi="Times New Roman" w:cs="Times New Roman"/>
          <w:color w:val="0000FF"/>
        </w:rPr>
        <w:t>n</w:t>
      </w:r>
      <w:r w:rsidRPr="00A3342F">
        <w:rPr>
          <w:rFonts w:ascii="Times New Roman" w:hAnsi="Times New Roman" w:cs="Times New Roman"/>
          <w:color w:val="0000FF"/>
        </w:rPr>
        <w:t xml:space="preserve"> above.</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A3342F"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19, 6: you seemed surprised that </w:t>
      </w:r>
      <w:proofErr w:type="spellStart"/>
      <w:r>
        <w:rPr>
          <w:rFonts w:ascii="Times New Roman" w:hAnsi="Times New Roman" w:cs="Times New Roman"/>
          <w:i/>
          <w:iCs/>
          <w:color w:val="000000"/>
        </w:rPr>
        <w:t>Q</w:t>
      </w:r>
      <w:r>
        <w:rPr>
          <w:rFonts w:ascii="Times New Roman" w:hAnsi="Times New Roman" w:cs="Times New Roman"/>
          <w:i/>
          <w:iCs/>
          <w:color w:val="000000"/>
          <w:sz w:val="15"/>
          <w:szCs w:val="15"/>
        </w:rPr>
        <w:t>net</w:t>
      </w:r>
      <w:proofErr w:type="spellEnd"/>
      <w:r>
        <w:rPr>
          <w:rFonts w:ascii="Times New Roman" w:hAnsi="Times New Roman" w:cs="Times New Roman"/>
          <w:i/>
          <w:iCs/>
          <w:color w:val="000000"/>
          <w:sz w:val="15"/>
          <w:szCs w:val="15"/>
        </w:rPr>
        <w:t xml:space="preserve"> </w:t>
      </w:r>
      <w:r>
        <w:rPr>
          <w:rFonts w:ascii="Times New Roman" w:hAnsi="Times New Roman" w:cs="Times New Roman"/>
          <w:color w:val="000000"/>
        </w:rPr>
        <w:t xml:space="preserve">would be a large term...why? </w:t>
      </w:r>
    </w:p>
    <w:p w:rsidR="00A3342F" w:rsidRDefault="00A3342F"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A08F4" w:rsidRPr="006E0608" w:rsidRDefault="006E060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Pr>
          <w:rFonts w:ascii="Times New Roman" w:hAnsi="Times New Roman" w:cs="Times New Roman"/>
          <w:color w:val="0000FF"/>
        </w:rPr>
        <w:t>We w</w:t>
      </w:r>
      <w:r w:rsidRPr="006E0608">
        <w:rPr>
          <w:rFonts w:ascii="Times New Roman" w:hAnsi="Times New Roman" w:cs="Times New Roman"/>
          <w:color w:val="0000FF"/>
        </w:rPr>
        <w:t xml:space="preserve">ant to convince the reader that the signal-to-noise ratio is </w:t>
      </w:r>
      <w:r>
        <w:rPr>
          <w:rFonts w:ascii="Times New Roman" w:hAnsi="Times New Roman" w:cs="Times New Roman"/>
          <w:color w:val="0000FF"/>
        </w:rPr>
        <w:t>significant here, which is important for the algorithm.</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4A4B46"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19, 9: u is total wind is it not? </w:t>
      </w:r>
    </w:p>
    <w:p w:rsidR="004A4B46" w:rsidRDefault="004A4B46"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A08F4" w:rsidRPr="004A4B46" w:rsidRDefault="004A4B46"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4A4B46">
        <w:rPr>
          <w:rFonts w:ascii="Times New Roman" w:hAnsi="Times New Roman" w:cs="Times New Roman"/>
          <w:color w:val="0000FF"/>
        </w:rPr>
        <w:t>No, it is storm-relative.</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A08F4"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19, 11: an explanation of morphing would help here (a sentence or so) </w:t>
      </w:r>
    </w:p>
    <w:p w:rsidR="00836739" w:rsidRDefault="00836739"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36739" w:rsidRPr="00836739" w:rsidRDefault="00836739"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836739">
        <w:rPr>
          <w:rFonts w:ascii="Times New Roman" w:hAnsi="Times New Roman" w:cs="Times New Roman"/>
          <w:color w:val="0000FF"/>
        </w:rPr>
        <w:t>We changed the sentence to, “</w:t>
      </w:r>
      <w:r w:rsidRPr="00836739">
        <w:rPr>
          <w:color w:val="0000FF"/>
        </w:rPr>
        <w:t xml:space="preserve">This relationship indicates that morphing (advecting precipitation features forward in time; </w:t>
      </w:r>
      <w:proofErr w:type="spellStart"/>
      <w:r w:rsidRPr="00836739">
        <w:rPr>
          <w:color w:val="0000FF"/>
        </w:rPr>
        <w:t>Wimmers</w:t>
      </w:r>
      <w:proofErr w:type="spellEnd"/>
      <w:r w:rsidRPr="00836739">
        <w:rPr>
          <w:color w:val="0000FF"/>
        </w:rPr>
        <w:t xml:space="preserve"> and </w:t>
      </w:r>
      <w:proofErr w:type="spellStart"/>
      <w:r w:rsidRPr="00836739">
        <w:rPr>
          <w:color w:val="0000FF"/>
        </w:rPr>
        <w:t>Velden</w:t>
      </w:r>
      <w:proofErr w:type="spellEnd"/>
      <w:r w:rsidRPr="00836739">
        <w:rPr>
          <w:color w:val="0000FF"/>
        </w:rPr>
        <w:t xml:space="preserve"> 2007) the radar reflectivity and derived precipitation fields using the Doppler wind analyses to generate a storage term tendency shows promise.”</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606164"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19, -5: got references for the radar studies?</w:t>
      </w:r>
    </w:p>
    <w:p w:rsidR="00606164" w:rsidRDefault="0060616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Pr="00836739" w:rsidRDefault="00606164" w:rsidP="00836739">
      <w:pPr>
        <w:rPr>
          <w:color w:val="0000FF"/>
        </w:rPr>
      </w:pPr>
      <w:r w:rsidRPr="00836739">
        <w:rPr>
          <w:rFonts w:ascii="Times New Roman" w:hAnsi="Times New Roman" w:cs="Times New Roman"/>
          <w:color w:val="0000FF"/>
        </w:rPr>
        <w:t xml:space="preserve">These were </w:t>
      </w:r>
      <w:r w:rsidR="00836739" w:rsidRPr="00836739">
        <w:rPr>
          <w:rFonts w:ascii="Times New Roman" w:hAnsi="Times New Roman" w:cs="Times New Roman"/>
          <w:color w:val="0000FF"/>
        </w:rPr>
        <w:t>completed by the first author.  Sentence reads:  “</w:t>
      </w:r>
      <w:r w:rsidR="00836739" w:rsidRPr="00836739">
        <w:rPr>
          <w:color w:val="0000FF"/>
        </w:rPr>
        <w:t>The storage term values produced through the model-based parameterization are very similar to those calculated by the authors using ground-based radar (refresh time of ~5 minutes) and P-3 LF radar (refresh time of 30 s) observations of mature TCs (not shown).”</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4A4B46"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20, 2: what approximations? </w:t>
      </w:r>
    </w:p>
    <w:p w:rsidR="004A4B46" w:rsidRDefault="004A4B46"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A08F4" w:rsidRPr="004A4B46" w:rsidRDefault="004A4B46"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4A4B46">
        <w:rPr>
          <w:rFonts w:ascii="Times New Roman" w:hAnsi="Times New Roman" w:cs="Times New Roman"/>
          <w:color w:val="0000FF"/>
        </w:rPr>
        <w:t xml:space="preserve">The approximations for calculating </w:t>
      </w:r>
      <w:proofErr w:type="spellStart"/>
      <w:r w:rsidRPr="004A4B46">
        <w:rPr>
          <w:rFonts w:ascii="Times New Roman" w:hAnsi="Times New Roman" w:cs="Times New Roman"/>
          <w:color w:val="0000FF"/>
        </w:rPr>
        <w:t>Qnet</w:t>
      </w:r>
      <w:proofErr w:type="spellEnd"/>
      <w:r w:rsidRPr="004A4B46">
        <w:rPr>
          <w:rFonts w:ascii="Times New Roman" w:hAnsi="Times New Roman" w:cs="Times New Roman"/>
          <w:color w:val="0000FF"/>
        </w:rPr>
        <w:t xml:space="preserve"> described above this sentence.  This should be clear for the reader (its also explained in the figure captions).</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4A4B46"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20, 6: does the inclusion of the storage term reduce </w:t>
      </w:r>
      <w:proofErr w:type="spellStart"/>
      <w:proofErr w:type="gramStart"/>
      <w:r>
        <w:rPr>
          <w:rFonts w:ascii="Times New Roman" w:hAnsi="Times New Roman" w:cs="Times New Roman"/>
          <w:i/>
          <w:iCs/>
          <w:color w:val="000000"/>
        </w:rPr>
        <w:t>Q</w:t>
      </w:r>
      <w:r>
        <w:rPr>
          <w:rFonts w:ascii="Times New Roman" w:hAnsi="Times New Roman" w:cs="Times New Roman"/>
          <w:i/>
          <w:iCs/>
          <w:color w:val="000000"/>
          <w:sz w:val="15"/>
          <w:szCs w:val="15"/>
        </w:rPr>
        <w:t>net</w:t>
      </w:r>
      <w:proofErr w:type="spellEnd"/>
      <w:r>
        <w:rPr>
          <w:rFonts w:ascii="Times New Roman" w:hAnsi="Times New Roman" w:cs="Times New Roman"/>
          <w:i/>
          <w:iCs/>
          <w:color w:val="000000"/>
          <w:sz w:val="15"/>
          <w:szCs w:val="15"/>
        </w:rPr>
        <w:t xml:space="preserve"> </w:t>
      </w:r>
      <w:r>
        <w:rPr>
          <w:rFonts w:ascii="Times New Roman" w:hAnsi="Times New Roman" w:cs="Times New Roman"/>
          <w:color w:val="000000"/>
        </w:rPr>
        <w:t>?</w:t>
      </w:r>
      <w:proofErr w:type="gramEnd"/>
    </w:p>
    <w:p w:rsidR="004A4B46" w:rsidRDefault="004A4B46"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Pr="004A4B46" w:rsidRDefault="004A4B46"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4A4B46">
        <w:rPr>
          <w:rFonts w:ascii="Times New Roman" w:hAnsi="Times New Roman" w:cs="Times New Roman"/>
          <w:color w:val="0000FF"/>
        </w:rPr>
        <w:t>It can, but we are talking about the error:  “…reduces the err</w:t>
      </w:r>
      <w:r w:rsidRPr="004A4B46">
        <w:rPr>
          <w:rFonts w:ascii="Times New Roman" w:hAnsi="Times New Roman" w:cs="Times New Roman"/>
          <w:bCs/>
          <w:color w:val="0000FF"/>
        </w:rPr>
        <w:t xml:space="preserve">or in </w:t>
      </w:r>
      <w:proofErr w:type="spellStart"/>
      <w:r w:rsidRPr="004A4B46">
        <w:rPr>
          <w:rFonts w:ascii="Times New Roman" w:hAnsi="Times New Roman" w:cs="Times New Roman"/>
          <w:bCs/>
          <w:color w:val="0000FF"/>
        </w:rPr>
        <w:t>Qnet</w:t>
      </w:r>
      <w:proofErr w:type="spellEnd"/>
      <w:r w:rsidRPr="004A4B46">
        <w:rPr>
          <w:rFonts w:ascii="Times New Roman" w:hAnsi="Times New Roman" w:cs="Times New Roman"/>
          <w:bCs/>
          <w:color w:val="0000FF"/>
        </w:rPr>
        <w:t xml:space="preserve"> </w:t>
      </w:r>
      <w:r w:rsidRPr="004A4B46">
        <w:rPr>
          <w:rFonts w:ascii="Times New Roman" w:hAnsi="Times New Roman" w:cs="Times New Roman"/>
          <w:color w:val="0000FF"/>
        </w:rPr>
        <w:t>by ~ 16 %</w:t>
      </w:r>
      <w:proofErr w:type="gramStart"/>
      <w:r w:rsidRPr="004A4B46">
        <w:rPr>
          <w:rFonts w:ascii="Times New Roman" w:hAnsi="Times New Roman" w:cs="Times New Roman"/>
          <w:color w:val="0000FF"/>
        </w:rPr>
        <w:t>..</w:t>
      </w:r>
      <w:proofErr w:type="gramEnd"/>
      <w:r w:rsidRPr="004A4B46">
        <w:rPr>
          <w:rFonts w:ascii="Times New Roman" w:hAnsi="Times New Roman" w:cs="Times New Roman"/>
          <w:color w:val="0000FF"/>
        </w:rPr>
        <w:t>”</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4A4B46"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20, 10: a nice reduction for the short time scale of the model...but for Guillermo won’t it </w:t>
      </w:r>
      <w:proofErr w:type="gramStart"/>
      <w:r>
        <w:rPr>
          <w:rFonts w:ascii="Times New Roman" w:hAnsi="Times New Roman" w:cs="Times New Roman"/>
          <w:color w:val="000000"/>
        </w:rPr>
        <w:t>be</w:t>
      </w:r>
      <w:proofErr w:type="gramEnd"/>
      <w:r>
        <w:rPr>
          <w:rFonts w:ascii="Times New Roman" w:hAnsi="Times New Roman" w:cs="Times New Roman"/>
          <w:color w:val="000000"/>
        </w:rPr>
        <w:t xml:space="preserve"> far less?</w:t>
      </w:r>
    </w:p>
    <w:p w:rsidR="000569E3" w:rsidRDefault="000569E3"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4A4B46" w:rsidRPr="000569E3" w:rsidRDefault="000569E3"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0569E3">
        <w:rPr>
          <w:rFonts w:ascii="Times New Roman" w:hAnsi="Times New Roman" w:cs="Times New Roman"/>
          <w:color w:val="0000FF"/>
        </w:rPr>
        <w:t>Should be reasonably accurate for Guillermo.  There is no “model offset” in the real atmosphere.  The impact of turbulent diffusion in the real atmosphere is uncertain, but the model showed this term was smaller relative to the other terms.  Again, we are using the model as a proving ground because we don’t have the observational data necessary to do these budgets.</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85CB6"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21, 6: when would something be quantitatively significant and not physically significant? </w:t>
      </w:r>
    </w:p>
    <w:p w:rsidR="00B85CB6" w:rsidRDefault="00B85CB6"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A08F4" w:rsidRPr="00B85CB6" w:rsidRDefault="00B85CB6"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roofErr w:type="gramStart"/>
      <w:r w:rsidRPr="00B85CB6">
        <w:rPr>
          <w:rFonts w:ascii="Times New Roman" w:hAnsi="Times New Roman" w:cs="Times New Roman"/>
          <w:color w:val="0000FF"/>
        </w:rPr>
        <w:t>Plenty of times.</w:t>
      </w:r>
      <w:proofErr w:type="gramEnd"/>
      <w:r w:rsidRPr="00B85CB6">
        <w:rPr>
          <w:rFonts w:ascii="Times New Roman" w:hAnsi="Times New Roman" w:cs="Times New Roman"/>
          <w:color w:val="0000FF"/>
        </w:rPr>
        <w:t xml:space="preserve">  For example, suppose one can improve the temperature structure in the hurricane far from the center (maybe 500 km radius) by a quantitatively significant amount (maybe 2 K or 50 % improvement).  Well that is great, but that quantitatively significant improvement will likely not be physically significant for structure and intensity changes occurring in the eyewall of the storm.</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AB5C87"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22, 6</w:t>
      </w:r>
      <w:proofErr w:type="gramStart"/>
      <w:r>
        <w:rPr>
          <w:rFonts w:ascii="Times New Roman" w:hAnsi="Times New Roman" w:cs="Times New Roman"/>
          <w:color w:val="000000"/>
        </w:rPr>
        <w:t>:...</w:t>
      </w:r>
      <w:proofErr w:type="gramEnd"/>
      <w:r>
        <w:rPr>
          <w:rFonts w:ascii="Times New Roman" w:hAnsi="Times New Roman" w:cs="Times New Roman"/>
          <w:color w:val="000000"/>
        </w:rPr>
        <w:t>data are averaged....</w:t>
      </w:r>
    </w:p>
    <w:p w:rsidR="00AB5C87" w:rsidRDefault="00AB5C87"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Pr="00AB5C87" w:rsidRDefault="00AB5C87"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AB5C87">
        <w:rPr>
          <w:rFonts w:ascii="Times New Roman" w:hAnsi="Times New Roman" w:cs="Times New Roman"/>
          <w:color w:val="0000FF"/>
        </w:rPr>
        <w:t>Changed.  Thank you.</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85CB6"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22, 8: are you using the tail radar? How do you compare the in-situ volume with the tail given that you are not sampling the same volumes at any given time? Aren’t side lobes very close to the aircraft an issue?</w:t>
      </w:r>
    </w:p>
    <w:p w:rsidR="00B85CB6" w:rsidRDefault="00B85CB6"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Pr="00B85CB6" w:rsidRDefault="00B85CB6"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B85CB6">
        <w:rPr>
          <w:rFonts w:ascii="Times New Roman" w:hAnsi="Times New Roman" w:cs="Times New Roman"/>
          <w:color w:val="0000FF"/>
        </w:rPr>
        <w:t>Yes, tail radar</w:t>
      </w:r>
      <w:r>
        <w:rPr>
          <w:rFonts w:ascii="Times New Roman" w:hAnsi="Times New Roman" w:cs="Times New Roman"/>
          <w:color w:val="0000FF"/>
        </w:rPr>
        <w:t>.  From the manuscript:  “</w:t>
      </w:r>
      <w:r w:rsidRPr="00B85CB6">
        <w:rPr>
          <w:color w:val="0000FF"/>
        </w:rPr>
        <w:t>The cloud particle data are averaged over a period of 6 s in an attempt to match the sampling volumes of the particle probe and Doppler radar pulses (Robert Black, personal communication).”</w:t>
      </w:r>
      <w:r>
        <w:rPr>
          <w:color w:val="0000FF"/>
        </w:rPr>
        <w:t xml:space="preserve">  This attempts to align the two samples in s</w:t>
      </w:r>
      <w:r w:rsidR="00DC7889">
        <w:rPr>
          <w:color w:val="0000FF"/>
        </w:rPr>
        <w:t xml:space="preserve">pace/time, but is not perfect.  </w:t>
      </w:r>
      <w:r>
        <w:rPr>
          <w:color w:val="0000FF"/>
        </w:rPr>
        <w:t>Yes, side lobes can be</w:t>
      </w:r>
      <w:r w:rsidR="00DC7889">
        <w:rPr>
          <w:color w:val="0000FF"/>
        </w:rPr>
        <w:t xml:space="preserve"> an issue although HRD folks (Robert Black) didn’t indicate too much concern over this issue.</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C7889"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23, 6: for a 2 km model grid just how much of the volume has 5 m/s or greater?</w:t>
      </w:r>
    </w:p>
    <w:p w:rsidR="00DC7889" w:rsidRDefault="00DC7889"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Pr="00DC7889" w:rsidRDefault="00DC7889"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roofErr w:type="gramStart"/>
      <w:r w:rsidRPr="00DC7889">
        <w:rPr>
          <w:rFonts w:ascii="Times New Roman" w:hAnsi="Times New Roman" w:cs="Times New Roman"/>
          <w:color w:val="0000FF"/>
        </w:rPr>
        <w:t>Small relative to the weaker updrafts.</w:t>
      </w:r>
      <w:proofErr w:type="gramEnd"/>
      <w:r w:rsidRPr="00DC7889">
        <w:rPr>
          <w:rFonts w:ascii="Times New Roman" w:hAnsi="Times New Roman" w:cs="Times New Roman"/>
          <w:color w:val="0000FF"/>
        </w:rPr>
        <w:t xml:space="preserve">  Don’t know the actual percentage, however.</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30F2E"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23, 9: wow – this argument about a dropsonde being representative of the eyewall is a reach. Did it fall in the updraft, downdraft, or some of both? Where did the </w:t>
      </w:r>
      <w:proofErr w:type="spellStart"/>
      <w:r>
        <w:rPr>
          <w:rFonts w:ascii="Times New Roman" w:hAnsi="Times New Roman" w:cs="Times New Roman"/>
          <w:color w:val="000000"/>
        </w:rPr>
        <w:t>sonde</w:t>
      </w:r>
      <w:proofErr w:type="spellEnd"/>
      <w:r>
        <w:rPr>
          <w:rFonts w:ascii="Times New Roman" w:hAnsi="Times New Roman" w:cs="Times New Roman"/>
          <w:color w:val="000000"/>
        </w:rPr>
        <w:t xml:space="preserve"> go with respect to a reflectivity maximum?</w:t>
      </w:r>
    </w:p>
    <w:p w:rsidR="00F30F2E" w:rsidRDefault="00F30F2E" w:rsidP="00F30F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30F2E" w:rsidRPr="0028210A" w:rsidRDefault="00F30F2E" w:rsidP="00F30F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Pr>
          <w:color w:val="0000FF"/>
        </w:rPr>
        <w:t xml:space="preserve">Not just one dropsonde, a composite dropsonde representative of the eyewall.  </w:t>
      </w:r>
      <w:r w:rsidRPr="0028210A">
        <w:rPr>
          <w:color w:val="0000FF"/>
        </w:rPr>
        <w:t xml:space="preserve">Here is the discussion in the manuscript:  “To approximate the thermodynamic structure, a composite sounding derived from ten high-altitude (using NASA aircraft that fly at altitudes of 10 and 20 km) dropsondes representative of eyewall convection in TCs is utilized.  The storms sampled were:  Hurricane Bonnie (1998), Tropical Storm Chantal (2001), Hurricane Gabrielle (2001), Hurricane Erin (2001) and Hurricane </w:t>
      </w:r>
      <w:proofErr w:type="spellStart"/>
      <w:r w:rsidRPr="0028210A">
        <w:rPr>
          <w:color w:val="0000FF"/>
        </w:rPr>
        <w:t>Humberto</w:t>
      </w:r>
      <w:proofErr w:type="spellEnd"/>
      <w:r w:rsidRPr="0028210A">
        <w:rPr>
          <w:color w:val="0000FF"/>
        </w:rPr>
        <w:t xml:space="preserve"> (2001) yielding ten independent thermodynamic profiles of eyewall convection.  The sampling of eyewall convection is verified using winds and relative humidity from the dropsondes as well as satellite (infrared and passive microwave) observations.”   We didn’t specifically say we were looking for high winds and </w:t>
      </w:r>
      <w:r>
        <w:rPr>
          <w:color w:val="0000FF"/>
        </w:rPr>
        <w:t xml:space="preserve">high </w:t>
      </w:r>
      <w:r w:rsidRPr="0028210A">
        <w:rPr>
          <w:color w:val="0000FF"/>
        </w:rPr>
        <w:t>relative humidity with clouds appearing on the satellite images, but we think the reader will understand</w:t>
      </w:r>
      <w:r>
        <w:rPr>
          <w:color w:val="0000FF"/>
        </w:rPr>
        <w:t>.  Note that the temperature structure did not change much in the eyewall and furthermore, our latent heat retrieval algorithm is fairly insensitive to the details of the thermodynamics (discussed in the uncertainty section).</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24, 6: calling any of passes 2 through 5 as symmetric is a stretch. Latent heating remains insignificant to the NW and W through out almost all the frames of Fig. 2.</w:t>
      </w:r>
    </w:p>
    <w:p w:rsidR="00F30F2E" w:rsidRDefault="00F30F2E"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30F2E" w:rsidRPr="00E30C36" w:rsidRDefault="006152CA"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Pr>
          <w:rFonts w:ascii="Times New Roman" w:hAnsi="Times New Roman" w:cs="Times New Roman"/>
          <w:color w:val="0000FF"/>
        </w:rPr>
        <w:t>The s</w:t>
      </w:r>
      <w:r w:rsidR="00E30C36" w:rsidRPr="00E30C36">
        <w:rPr>
          <w:rFonts w:ascii="Times New Roman" w:hAnsi="Times New Roman" w:cs="Times New Roman"/>
          <w:color w:val="0000FF"/>
        </w:rPr>
        <w:t xml:space="preserve">entence </w:t>
      </w:r>
      <w:r>
        <w:rPr>
          <w:rFonts w:ascii="Times New Roman" w:hAnsi="Times New Roman" w:cs="Times New Roman"/>
          <w:color w:val="0000FF"/>
        </w:rPr>
        <w:t xml:space="preserve">in question </w:t>
      </w:r>
      <w:r w:rsidR="00E30C36" w:rsidRPr="00E30C36">
        <w:rPr>
          <w:rFonts w:ascii="Times New Roman" w:hAnsi="Times New Roman" w:cs="Times New Roman"/>
          <w:color w:val="0000FF"/>
        </w:rPr>
        <w:t>has been altered a bit to:   “…</w:t>
      </w:r>
      <w:r w:rsidR="00E30C36" w:rsidRPr="00E30C36">
        <w:rPr>
          <w:color w:val="0000FF"/>
        </w:rPr>
        <w:t xml:space="preserve">revealing a slightly more </w:t>
      </w:r>
      <w:proofErr w:type="spellStart"/>
      <w:r w:rsidR="00E30C36" w:rsidRPr="00E30C36">
        <w:rPr>
          <w:color w:val="0000FF"/>
        </w:rPr>
        <w:t>axisymmetric</w:t>
      </w:r>
      <w:proofErr w:type="spellEnd"/>
      <w:r w:rsidR="00E30C36" w:rsidRPr="00E30C36">
        <w:rPr>
          <w:color w:val="0000FF"/>
        </w:rPr>
        <w:t xml:space="preserve"> distribution of convection.”  We think this is an accurate statement.  Note they are more </w:t>
      </w:r>
      <w:proofErr w:type="spellStart"/>
      <w:r w:rsidR="00E30C36" w:rsidRPr="00E30C36">
        <w:rPr>
          <w:color w:val="0000FF"/>
        </w:rPr>
        <w:t>axisymmetric</w:t>
      </w:r>
      <w:proofErr w:type="spellEnd"/>
      <w:r w:rsidR="00E30C36" w:rsidRPr="00E30C36">
        <w:rPr>
          <w:color w:val="0000FF"/>
        </w:rPr>
        <w:t xml:space="preserve"> </w:t>
      </w:r>
      <w:r w:rsidR="00E30C36" w:rsidRPr="00E30C36">
        <w:rPr>
          <w:i/>
          <w:color w:val="0000FF"/>
        </w:rPr>
        <w:t>relative</w:t>
      </w:r>
      <w:r w:rsidR="00E30C36" w:rsidRPr="00E30C36">
        <w:rPr>
          <w:color w:val="0000FF"/>
        </w:rPr>
        <w:t xml:space="preserve"> to the other passes.</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75375C"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24, 10: during the intensification period the eyewall also decreased.</w:t>
      </w:r>
    </w:p>
    <w:p w:rsidR="0075375C" w:rsidRPr="0075375C" w:rsidRDefault="0075375C"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364C48" w:rsidRPr="0075375C" w:rsidRDefault="0075375C"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75375C">
        <w:rPr>
          <w:rFonts w:ascii="Times New Roman" w:hAnsi="Times New Roman" w:cs="Times New Roman"/>
          <w:color w:val="0000FF"/>
        </w:rPr>
        <w:t xml:space="preserve">This section has been changed due to a new figure.  Not really sure what the reviewer </w:t>
      </w:r>
      <w:r>
        <w:rPr>
          <w:rFonts w:ascii="Times New Roman" w:hAnsi="Times New Roman" w:cs="Times New Roman"/>
          <w:color w:val="0000FF"/>
        </w:rPr>
        <w:t>means by this statement.  However, we do mention a decrease in the azimuthal mean heating towards the end of the period.</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75375C"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25, 2: but you already did the saturation state error analysis. Might want to rethink how you organize this paper.</w:t>
      </w:r>
    </w:p>
    <w:p w:rsidR="0075375C" w:rsidRPr="0075375C" w:rsidRDefault="0075375C"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364C48" w:rsidRPr="0075375C" w:rsidRDefault="0075375C"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75375C">
        <w:rPr>
          <w:rFonts w:ascii="Times New Roman" w:hAnsi="Times New Roman" w:cs="Times New Roman"/>
          <w:color w:val="0000FF"/>
        </w:rPr>
        <w:t>“</w:t>
      </w:r>
      <w:r w:rsidRPr="0075375C">
        <w:rPr>
          <w:color w:val="0000FF"/>
        </w:rPr>
        <w:t>There are two main calculations in the retrieval that require error analysis:  the computation of the saturation state and the magnitude of the latent heat.  The approximate errors associated with determining saturation are analyzed in section 3b and thus, the focus here is on the magnitude of the latent heat fields.”  It is clear the reviewer has not read through the paper before making these comments.</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AB5C87"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25, -3: people have long known, simply by comparing the horizontal resolution for the tail Doppler to in-situ estimates of drafts, that the smaller scale drafts are not well represented by the radar. See the in-situ measurements by Jorgensen, </w:t>
      </w:r>
      <w:proofErr w:type="spellStart"/>
      <w:r>
        <w:rPr>
          <w:rFonts w:ascii="Times New Roman" w:hAnsi="Times New Roman" w:cs="Times New Roman"/>
          <w:color w:val="000000"/>
        </w:rPr>
        <w:t>Zipser</w:t>
      </w:r>
      <w:proofErr w:type="spellEnd"/>
      <w:r>
        <w:rPr>
          <w:rFonts w:ascii="Times New Roman" w:hAnsi="Times New Roman" w:cs="Times New Roman"/>
          <w:color w:val="000000"/>
        </w:rPr>
        <w:t xml:space="preserve"> and </w:t>
      </w:r>
      <w:proofErr w:type="spellStart"/>
      <w:r>
        <w:rPr>
          <w:rFonts w:ascii="Times New Roman" w:hAnsi="Times New Roman" w:cs="Times New Roman"/>
          <w:color w:val="000000"/>
        </w:rPr>
        <w:t>LeMone</w:t>
      </w:r>
      <w:proofErr w:type="spellEnd"/>
      <w:r>
        <w:rPr>
          <w:rFonts w:ascii="Times New Roman" w:hAnsi="Times New Roman" w:cs="Times New Roman"/>
          <w:color w:val="000000"/>
        </w:rPr>
        <w:t xml:space="preserve"> and compare to the eyewall or </w:t>
      </w:r>
      <w:proofErr w:type="spellStart"/>
      <w:r>
        <w:rPr>
          <w:rFonts w:ascii="Times New Roman" w:hAnsi="Times New Roman" w:cs="Times New Roman"/>
          <w:color w:val="000000"/>
        </w:rPr>
        <w:t>rainband</w:t>
      </w:r>
      <w:proofErr w:type="spellEnd"/>
      <w:r>
        <w:rPr>
          <w:rFonts w:ascii="Times New Roman" w:hAnsi="Times New Roman" w:cs="Times New Roman"/>
          <w:color w:val="000000"/>
        </w:rPr>
        <w:t xml:space="preserve"> structures reported in the literature with the Doppler for </w:t>
      </w:r>
      <w:proofErr w:type="spellStart"/>
      <w:r>
        <w:rPr>
          <w:rFonts w:ascii="Times New Roman" w:hAnsi="Times New Roman" w:cs="Times New Roman"/>
          <w:color w:val="000000"/>
        </w:rPr>
        <w:t>eyewalls</w:t>
      </w:r>
      <w:proofErr w:type="spellEnd"/>
      <w:r>
        <w:rPr>
          <w:rFonts w:ascii="Times New Roman" w:hAnsi="Times New Roman" w:cs="Times New Roman"/>
          <w:color w:val="000000"/>
        </w:rPr>
        <w:t>, rainbands, and convective cells.</w:t>
      </w:r>
    </w:p>
    <w:p w:rsidR="00AB5C87" w:rsidRDefault="00AB5C87"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Pr="00AB5C87" w:rsidRDefault="00AB5C87"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AB5C87">
        <w:rPr>
          <w:rFonts w:ascii="Times New Roman" w:hAnsi="Times New Roman" w:cs="Times New Roman"/>
          <w:color w:val="0000FF"/>
        </w:rPr>
        <w:t>Added the Mark</w:t>
      </w:r>
      <w:r w:rsidR="00E56574">
        <w:rPr>
          <w:rFonts w:ascii="Times New Roman" w:hAnsi="Times New Roman" w:cs="Times New Roman"/>
          <w:color w:val="0000FF"/>
        </w:rPr>
        <w:t>s</w:t>
      </w:r>
      <w:r w:rsidRPr="00AB5C87">
        <w:rPr>
          <w:rFonts w:ascii="Times New Roman" w:hAnsi="Times New Roman" w:cs="Times New Roman"/>
          <w:color w:val="0000FF"/>
        </w:rPr>
        <w:t xml:space="preserve"> et al. (1992) reference.</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9F65D5"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28, 1: calling the Guillermo dataset sampling uncertainty is a little misleading. We know it is one storm but sampling uncertainty it is not.</w:t>
      </w:r>
    </w:p>
    <w:p w:rsidR="009F65D5" w:rsidRDefault="009F65D5"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654EB" w:rsidRPr="00AB5C87" w:rsidRDefault="00AB5C87"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AB5C87">
        <w:rPr>
          <w:rFonts w:ascii="Times New Roman" w:hAnsi="Times New Roman" w:cs="Times New Roman"/>
          <w:color w:val="0000FF"/>
        </w:rPr>
        <w:t>The aircraft gathers one snapshot of the storm every 30 minutes or so for about 5.5 h.  Quite a bit of evolution occurs during those snapshots on the convective scale and out side of the 5.5 h window of observations.  We believe this constitutes sampling uncertainty.  It is very likely there are important convective events the aircraft have missed.</w:t>
      </w: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30, 4: again, show me a situation where there are strong </w:t>
      </w:r>
      <w:proofErr w:type="spellStart"/>
      <w:r>
        <w:rPr>
          <w:rFonts w:ascii="Times New Roman" w:hAnsi="Times New Roman" w:cs="Times New Roman"/>
          <w:color w:val="000000"/>
        </w:rPr>
        <w:t>w’s</w:t>
      </w:r>
      <w:proofErr w:type="spellEnd"/>
      <w:r>
        <w:rPr>
          <w:rFonts w:ascii="Times New Roman" w:hAnsi="Times New Roman" w:cs="Times New Roman"/>
          <w:color w:val="000000"/>
        </w:rPr>
        <w:t xml:space="preserve"> well above the boundary layer (away from mountains) and I’ll bet there is buoyancy. You state the obvious.</w:t>
      </w:r>
    </w:p>
    <w:p w:rsidR="008654EB" w:rsidRDefault="008654EB"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654EB" w:rsidRPr="008654EB" w:rsidRDefault="008654EB"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8B4EF0">
        <w:rPr>
          <w:rFonts w:ascii="Times New Roman" w:hAnsi="Times New Roman" w:cs="Times New Roman"/>
          <w:color w:val="0000FF"/>
        </w:rPr>
        <w:t>We believe it is better to be explicit so points are as clear as possible.</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30, 12: this is </w:t>
      </w:r>
      <w:proofErr w:type="spellStart"/>
      <w:r>
        <w:rPr>
          <w:rFonts w:ascii="Times New Roman" w:hAnsi="Times New Roman" w:cs="Times New Roman"/>
          <w:color w:val="000000"/>
        </w:rPr>
        <w:t>Eastin</w:t>
      </w:r>
      <w:proofErr w:type="spellEnd"/>
      <w:r>
        <w:rPr>
          <w:rFonts w:ascii="Times New Roman" w:hAnsi="Times New Roman" w:cs="Times New Roman"/>
          <w:color w:val="000000"/>
        </w:rPr>
        <w:t xml:space="preserve"> et al. result, not this paper. You have not conducted the analysis so rephrase to give Matt and company the finding....you are going to apply it.</w:t>
      </w:r>
    </w:p>
    <w:p w:rsidR="008654EB" w:rsidRDefault="008654EB"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654EB" w:rsidRPr="008654EB" w:rsidRDefault="008654EB"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8654EB">
        <w:rPr>
          <w:rFonts w:ascii="Times New Roman" w:hAnsi="Times New Roman" w:cs="Times New Roman"/>
          <w:color w:val="0000FF"/>
        </w:rPr>
        <w:t xml:space="preserve">Added, “…(courtesy of </w:t>
      </w:r>
      <w:proofErr w:type="spellStart"/>
      <w:r w:rsidRPr="008654EB">
        <w:rPr>
          <w:rFonts w:ascii="Times New Roman" w:hAnsi="Times New Roman" w:cs="Times New Roman"/>
          <w:color w:val="0000FF"/>
        </w:rPr>
        <w:t>Eastin</w:t>
      </w:r>
      <w:proofErr w:type="spellEnd"/>
      <w:r w:rsidRPr="008654EB">
        <w:rPr>
          <w:rFonts w:ascii="Times New Roman" w:hAnsi="Times New Roman" w:cs="Times New Roman"/>
          <w:color w:val="0000FF"/>
        </w:rPr>
        <w:t xml:space="preserve"> et al. 2005).</w:t>
      </w:r>
      <w:r w:rsidR="00C725AC">
        <w:rPr>
          <w:rFonts w:ascii="Times New Roman" w:hAnsi="Times New Roman" w:cs="Times New Roman"/>
          <w:color w:val="0000FF"/>
        </w:rPr>
        <w:t>.</w:t>
      </w:r>
      <w:r w:rsidRPr="008654EB">
        <w:rPr>
          <w:rFonts w:ascii="Times New Roman" w:hAnsi="Times New Roman" w:cs="Times New Roman"/>
          <w:color w:val="0000FF"/>
        </w:rPr>
        <w:t>.” to the manuscript.</w:t>
      </w:r>
    </w:p>
    <w:p w:rsidR="00FA08F4" w:rsidRPr="008654EB"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FA08F4"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30, 15: I think everyone knows you need saturation to have latent heat release </w:t>
      </w:r>
    </w:p>
    <w:p w:rsidR="008B4EF0" w:rsidRDefault="008B4EF0"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B4EF0" w:rsidRPr="008B4EF0" w:rsidRDefault="008B4EF0" w:rsidP="008B4E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8B4EF0">
        <w:rPr>
          <w:rFonts w:ascii="Times New Roman" w:hAnsi="Times New Roman" w:cs="Times New Roman"/>
          <w:color w:val="0000FF"/>
        </w:rPr>
        <w:t>They should.  However, we believe it is better to be explicit so points are as clear as possible.</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B4EF0"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30, -7: what else would explain the precipitation production? </w:t>
      </w:r>
    </w:p>
    <w:p w:rsidR="008B4EF0" w:rsidRDefault="008B4EF0"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A08F4" w:rsidRPr="008B4EF0" w:rsidRDefault="008B4EF0"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8B4EF0">
        <w:rPr>
          <w:rFonts w:ascii="Times New Roman" w:hAnsi="Times New Roman" w:cs="Times New Roman"/>
          <w:color w:val="0000FF"/>
        </w:rPr>
        <w:t>Is this a rhetorical question?  We believe it is better to be explicit so points are as clear as possible.</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AF2167"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31, 4: this is for the model or Guillermo? </w:t>
      </w:r>
    </w:p>
    <w:p w:rsidR="00AF2167" w:rsidRDefault="00AF2167"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A08F4" w:rsidRPr="00AF2167" w:rsidRDefault="00AF2167"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roofErr w:type="gramStart"/>
      <w:r w:rsidRPr="00AF2167">
        <w:rPr>
          <w:rFonts w:ascii="Times New Roman" w:hAnsi="Times New Roman" w:cs="Times New Roman"/>
          <w:color w:val="0000FF"/>
        </w:rPr>
        <w:t>From the model.</w:t>
      </w:r>
      <w:proofErr w:type="gramEnd"/>
      <w:r w:rsidRPr="00AF2167">
        <w:rPr>
          <w:rFonts w:ascii="Times New Roman" w:hAnsi="Times New Roman" w:cs="Times New Roman"/>
          <w:color w:val="0000FF"/>
        </w:rPr>
        <w:t xml:space="preserve">  We clarified this in the manuscript…”</w:t>
      </w:r>
      <w:r w:rsidRPr="00AF2167">
        <w:rPr>
          <w:color w:val="0000FF"/>
        </w:rPr>
        <w:t xml:space="preserve"> A parameterization for the storage term based largely on the tangential advective flux of precipitation (a consequence of the di</w:t>
      </w:r>
      <w:r w:rsidR="008F02C2">
        <w:rPr>
          <w:color w:val="0000FF"/>
        </w:rPr>
        <w:t xml:space="preserve">vergence theorem) was developed </w:t>
      </w:r>
      <w:r w:rsidRPr="00AF2167">
        <w:rPr>
          <w:color w:val="0000FF"/>
        </w:rPr>
        <w:t xml:space="preserve">using </w:t>
      </w:r>
      <w:r w:rsidR="008F02C2">
        <w:rPr>
          <w:color w:val="0000FF"/>
        </w:rPr>
        <w:t xml:space="preserve">output from the Bonnie numerical simulation </w:t>
      </w:r>
      <w:r w:rsidRPr="00AF2167">
        <w:rPr>
          <w:color w:val="0000FF"/>
        </w:rPr>
        <w:t xml:space="preserve">that shows </w:t>
      </w:r>
      <w:r w:rsidR="008F02C2">
        <w:rPr>
          <w:color w:val="0000FF"/>
        </w:rPr>
        <w:t xml:space="preserve">promise for reducing the steady </w:t>
      </w:r>
      <w:r w:rsidRPr="00AF2167">
        <w:rPr>
          <w:color w:val="0000FF"/>
        </w:rPr>
        <w:t>state uncertainties in TCs.”</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31, 5: not sure that it is a consequence of the DIV theorem.....</w:t>
      </w:r>
    </w:p>
    <w:p w:rsidR="00F935A5" w:rsidRDefault="00F935A5"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935A5" w:rsidRPr="009F65D5" w:rsidRDefault="00F935A5"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9F65D5">
        <w:rPr>
          <w:rFonts w:ascii="Times New Roman" w:hAnsi="Times New Roman" w:cs="Times New Roman"/>
          <w:color w:val="0000FF"/>
        </w:rPr>
        <w:t>The divergence theorem is a statement of conservation (for say a grid cell) where the sum of the sources and sinks of a quantity (the divergence of that quantity) is equal to the net flow across the boundary of that cell.  For a grid cell in a hurricane, the flow across the cell boundary is dominated by the tangential flux.  Referring to our precipitation continuity equation…</w:t>
      </w:r>
    </w:p>
    <w:p w:rsidR="00F935A5" w:rsidRPr="009F65D5" w:rsidRDefault="00F935A5"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9F65D5" w:rsidRPr="009F65D5" w:rsidRDefault="009F65D5"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9F65D5">
        <w:rPr>
          <w:rFonts w:ascii="Times New Roman" w:hAnsi="Times New Roman" w:cs="Times New Roman"/>
          <w:color w:val="0000FF"/>
          <w:position w:val="-22"/>
        </w:rPr>
        <w:object w:dxaOrig="4780" w:dyaOrig="720">
          <v:shape id="_x0000_i1030" type="#_x0000_t75" style="width:239pt;height:36pt" o:ole="">
            <v:imagedata r:id="rId6" r:pict="rId7" o:title=""/>
          </v:shape>
          <o:OLEObject Type="Embed" ProgID="Equation.3" ShapeID="_x0000_i1030" DrawAspect="Content" ObjectID="_1228831179" r:id="rId8"/>
        </w:object>
      </w:r>
    </w:p>
    <w:p w:rsidR="009F65D5" w:rsidRPr="009F65D5" w:rsidRDefault="009F65D5"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9F65D5" w:rsidRPr="009F65D5" w:rsidRDefault="009F65D5"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F935A5" w:rsidRPr="009F65D5" w:rsidRDefault="00F935A5"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9F65D5">
        <w:rPr>
          <w:rFonts w:ascii="Times New Roman" w:hAnsi="Times New Roman" w:cs="Times New Roman"/>
          <w:color w:val="0000FF"/>
        </w:rPr>
        <w:t xml:space="preserve">The </w:t>
      </w:r>
      <w:proofErr w:type="spellStart"/>
      <w:r w:rsidRPr="009F65D5">
        <w:rPr>
          <w:rFonts w:ascii="Times New Roman" w:hAnsi="Times New Roman" w:cs="Times New Roman"/>
          <w:color w:val="0000FF"/>
        </w:rPr>
        <w:t>Qnet</w:t>
      </w:r>
      <w:proofErr w:type="spellEnd"/>
      <w:r w:rsidRPr="009F65D5">
        <w:rPr>
          <w:rFonts w:ascii="Times New Roman" w:hAnsi="Times New Roman" w:cs="Times New Roman"/>
          <w:color w:val="0000FF"/>
        </w:rPr>
        <w:t xml:space="preserve"> term is the sum of the sources and sinks of precipitation.  This term</w:t>
      </w:r>
      <w:r w:rsidR="00BF1DEC" w:rsidRPr="009F65D5">
        <w:rPr>
          <w:rFonts w:ascii="Times New Roman" w:hAnsi="Times New Roman" w:cs="Times New Roman"/>
          <w:color w:val="0000FF"/>
        </w:rPr>
        <w:t xml:space="preserve"> plus the </w:t>
      </w:r>
      <w:proofErr w:type="spellStart"/>
      <w:r w:rsidR="00BF1DEC" w:rsidRPr="009F65D5">
        <w:rPr>
          <w:rFonts w:ascii="Times New Roman" w:hAnsi="Times New Roman" w:cs="Times New Roman"/>
          <w:color w:val="0000FF"/>
        </w:rPr>
        <w:t>fallspeed</w:t>
      </w:r>
      <w:proofErr w:type="spellEnd"/>
      <w:r w:rsidR="00BF1DEC" w:rsidRPr="009F65D5">
        <w:rPr>
          <w:rFonts w:ascii="Times New Roman" w:hAnsi="Times New Roman" w:cs="Times New Roman"/>
          <w:color w:val="0000FF"/>
        </w:rPr>
        <w:t xml:space="preserve"> term result in a small value relative to other terms.  This leaves the flux terms on the RHS for which the tangential flux dominates and thus, a relationship between the storage term and the tangential flux exists.  This relationship is not perfect, but a large percentage of the variability in the storage term can be explained by the tangential flux (at least in the model</w:t>
      </w:r>
      <w:r w:rsidR="00456FCA" w:rsidRPr="009F65D5">
        <w:rPr>
          <w:rFonts w:ascii="Times New Roman" w:hAnsi="Times New Roman" w:cs="Times New Roman"/>
          <w:color w:val="0000FF"/>
        </w:rPr>
        <w:t>).  This is essentially a consequence of the divergence theorem.</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31, 11: prior studies that estimate LE release through precipitation have their errors dominated by the estimate of the precipitation field itself. In your case your main source of error is controlled by the w field and when to assume saturation. You may want to tell the reader the explicit gains you have made – showing heat release as a function of z.</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A08F4" w:rsidRPr="00AF2167" w:rsidRDefault="00AF2167"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AF2167">
        <w:rPr>
          <w:rFonts w:ascii="Times New Roman" w:hAnsi="Times New Roman" w:cs="Times New Roman"/>
          <w:color w:val="0000FF"/>
        </w:rPr>
        <w:t>Already mentioned in the summary/conclusions section.</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A08F4"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31, -4: how does the EDOP analysis help with Guillermo estimates of w?</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P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FA08F4">
        <w:rPr>
          <w:rFonts w:ascii="Times New Roman" w:hAnsi="Times New Roman" w:cs="Times New Roman"/>
          <w:color w:val="0000FF"/>
        </w:rPr>
        <w:t>EDOP info removed.</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A08F4"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32, 2: It seems that you will apply this scheme to a model to see if the new scheme does a better job with Guillermo’s RI. You’ll initialize with Guillermo’s w field. Now will you use the model’s regular scheme as well as the new one to see if you get a different and better result?</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P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FA08F4">
        <w:rPr>
          <w:rFonts w:ascii="Times New Roman" w:hAnsi="Times New Roman" w:cs="Times New Roman"/>
          <w:color w:val="0000FF"/>
        </w:rPr>
        <w:t>See part II.</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A08F4"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Fig.1: I suspect that the EDOP estimates have some errors in it. A 5 m/s updraft at about 400 m altitude would demand a convergence approaching 50 m/s over about 4 km width....-1.25 x 10</w:t>
      </w:r>
      <w:r>
        <w:rPr>
          <w:rFonts w:ascii="Times New Roman" w:hAnsi="Times New Roman" w:cs="Times New Roman"/>
          <w:color w:val="000000"/>
          <w:sz w:val="15"/>
          <w:szCs w:val="15"/>
        </w:rPr>
        <w:t xml:space="preserve">-2 </w:t>
      </w:r>
      <w:r>
        <w:rPr>
          <w:rFonts w:ascii="Times New Roman" w:hAnsi="Times New Roman" w:cs="Times New Roman"/>
          <w:color w:val="000000"/>
        </w:rPr>
        <w:t>s</w:t>
      </w:r>
      <w:r>
        <w:rPr>
          <w:rFonts w:ascii="Times New Roman" w:hAnsi="Times New Roman" w:cs="Times New Roman"/>
          <w:color w:val="000000"/>
          <w:sz w:val="15"/>
          <w:szCs w:val="15"/>
        </w:rPr>
        <w:t>-1</w:t>
      </w:r>
      <w:r>
        <w:rPr>
          <w:rFonts w:ascii="Times New Roman" w:hAnsi="Times New Roman" w:cs="Times New Roman"/>
          <w:color w:val="000000"/>
        </w:rPr>
        <w:t>; seems quite unrealistic given that there is virtually no buoyancy at this level.</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P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FA08F4">
        <w:rPr>
          <w:rFonts w:ascii="Times New Roman" w:hAnsi="Times New Roman" w:cs="Times New Roman"/>
          <w:color w:val="0000FF"/>
        </w:rPr>
        <w:t>EDOP info removed.</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A08F4"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Fig. 2: Cells to the west never achieve the same heights or rain rates as cells to the east and north of the circulation center.</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P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FA08F4">
        <w:rPr>
          <w:rFonts w:ascii="Times New Roman" w:hAnsi="Times New Roman" w:cs="Times New Roman"/>
          <w:color w:val="0000FF"/>
        </w:rPr>
        <w:t>Is this a comment or observation?  Not sure.</w:t>
      </w:r>
    </w:p>
    <w:p w:rsidR="00FA08F4" w:rsidRP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Fig. 5. is this for a cell that is mature? (Surprised by the production of rain below 2 km)</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A08F4" w:rsidRP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FA08F4">
        <w:rPr>
          <w:rFonts w:ascii="Times New Roman" w:hAnsi="Times New Roman" w:cs="Times New Roman"/>
          <w:color w:val="0000FF"/>
        </w:rPr>
        <w:t>Yes.  Mentioned in manuscript.</w:t>
      </w:r>
    </w:p>
    <w:p w:rsidR="00FA08F4" w:rsidRDefault="00FA08F4"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64C48" w:rsidRDefault="00364C48" w:rsidP="00364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Fig. 13. A pretty fig. that conveys little quantitative information. The reader won’t be able to discern the height where the LE release is, but we already know it is largely controlled by </w:t>
      </w:r>
      <w:proofErr w:type="spellStart"/>
      <w:r>
        <w:rPr>
          <w:rFonts w:ascii="Times New Roman" w:hAnsi="Times New Roman" w:cs="Times New Roman"/>
          <w:color w:val="000000"/>
        </w:rPr>
        <w:t>dq</w:t>
      </w:r>
      <w:r>
        <w:rPr>
          <w:rFonts w:ascii="Times New Roman" w:hAnsi="Times New Roman" w:cs="Times New Roman"/>
          <w:color w:val="000000"/>
          <w:sz w:val="15"/>
          <w:szCs w:val="15"/>
        </w:rPr>
        <w:t>s</w:t>
      </w:r>
      <w:r>
        <w:rPr>
          <w:rFonts w:ascii="Times New Roman" w:hAnsi="Times New Roman" w:cs="Times New Roman"/>
          <w:color w:val="000000"/>
        </w:rPr>
        <w:t>/dz</w:t>
      </w:r>
      <w:proofErr w:type="spellEnd"/>
      <w:r>
        <w:rPr>
          <w:rFonts w:ascii="Times New Roman" w:hAnsi="Times New Roman" w:cs="Times New Roman"/>
          <w:color w:val="000000"/>
        </w:rPr>
        <w:t xml:space="preserve"> and w, therefore it will be a maximum in the lower troposphere. We already know from prior work (</w:t>
      </w:r>
      <w:proofErr w:type="spellStart"/>
      <w:r>
        <w:rPr>
          <w:rFonts w:ascii="Times New Roman" w:hAnsi="Times New Roman" w:cs="Times New Roman"/>
          <w:color w:val="000000"/>
        </w:rPr>
        <w:t>Eastin</w:t>
      </w:r>
      <w:proofErr w:type="spellEnd"/>
      <w:r>
        <w:rPr>
          <w:rFonts w:ascii="Times New Roman" w:hAnsi="Times New Roman" w:cs="Times New Roman"/>
          <w:color w:val="000000"/>
        </w:rPr>
        <w:t xml:space="preserve"> et al, </w:t>
      </w:r>
      <w:proofErr w:type="spellStart"/>
      <w:r>
        <w:rPr>
          <w:rFonts w:ascii="Times New Roman" w:hAnsi="Times New Roman" w:cs="Times New Roman"/>
          <w:color w:val="000000"/>
        </w:rPr>
        <w:t>Reasor</w:t>
      </w:r>
      <w:proofErr w:type="spellEnd"/>
      <w:r>
        <w:rPr>
          <w:rFonts w:ascii="Times New Roman" w:hAnsi="Times New Roman" w:cs="Times New Roman"/>
          <w:color w:val="000000"/>
        </w:rPr>
        <w:t xml:space="preserve"> et al., </w:t>
      </w:r>
      <w:proofErr w:type="spellStart"/>
      <w:r>
        <w:rPr>
          <w:rFonts w:ascii="Times New Roman" w:hAnsi="Times New Roman" w:cs="Times New Roman"/>
          <w:color w:val="000000"/>
        </w:rPr>
        <w:t>Sitkowski</w:t>
      </w:r>
      <w:proofErr w:type="spellEnd"/>
      <w:r>
        <w:rPr>
          <w:rFonts w:ascii="Times New Roman" w:hAnsi="Times New Roman" w:cs="Times New Roman"/>
          <w:color w:val="000000"/>
        </w:rPr>
        <w:t xml:space="preserve"> and Barnes) that the west side of Guillermo is inactive.</w:t>
      </w:r>
    </w:p>
    <w:p w:rsidR="001C4F49" w:rsidRDefault="001C4F49" w:rsidP="00364C48">
      <w:pPr>
        <w:rPr>
          <w:rFonts w:ascii="Times New Roman" w:hAnsi="Times New Roman" w:cs="Times New Roman"/>
          <w:color w:val="000000"/>
        </w:rPr>
      </w:pPr>
    </w:p>
    <w:p w:rsidR="001C4F49" w:rsidRPr="0007618A" w:rsidRDefault="001C4F49" w:rsidP="001C4F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727706">
        <w:rPr>
          <w:rFonts w:ascii="Times New Roman" w:hAnsi="Times New Roman" w:cs="Times New Roman"/>
          <w:color w:val="0000FF"/>
        </w:rPr>
        <w:t xml:space="preserve">Figure changed due to similar suggestions from the other reviewers.  </w:t>
      </w:r>
      <w:r>
        <w:rPr>
          <w:rFonts w:ascii="Times New Roman" w:hAnsi="Times New Roman" w:cs="Times New Roman"/>
          <w:color w:val="0000FF"/>
        </w:rPr>
        <w:t xml:space="preserve">Figure now shows the following:  </w:t>
      </w:r>
      <w:r w:rsidRPr="00727706">
        <w:rPr>
          <w:rFonts w:ascii="Times New Roman" w:hAnsi="Times New Roman" w:cs="Times New Roman"/>
          <w:color w:val="0000FF"/>
        </w:rPr>
        <w:t>ver</w:t>
      </w:r>
      <w:r>
        <w:rPr>
          <w:rFonts w:ascii="Times New Roman" w:hAnsi="Times New Roman" w:cs="Times New Roman"/>
          <w:color w:val="0000FF"/>
        </w:rPr>
        <w:t>tically averaged horizontal field of latent heat</w:t>
      </w:r>
      <w:r w:rsidRPr="00727706">
        <w:rPr>
          <w:rFonts w:ascii="Times New Roman" w:hAnsi="Times New Roman" w:cs="Times New Roman"/>
          <w:color w:val="0000FF"/>
        </w:rPr>
        <w:t xml:space="preserve"> along with the azimuthal mean vertical profile </w:t>
      </w:r>
      <w:r>
        <w:rPr>
          <w:rFonts w:ascii="Times New Roman" w:hAnsi="Times New Roman" w:cs="Times New Roman"/>
          <w:color w:val="0000FF"/>
        </w:rPr>
        <w:t>of heating at the RMW for each pass.  Text is updated to reflect new figure and a discussion was added.</w:t>
      </w:r>
    </w:p>
    <w:p w:rsidR="001C4F49" w:rsidRDefault="001C4F49" w:rsidP="00364C48">
      <w:pPr>
        <w:rPr>
          <w:rFonts w:ascii="Times New Roman" w:hAnsi="Times New Roman" w:cs="Times New Roman"/>
          <w:color w:val="000000"/>
        </w:rPr>
      </w:pPr>
    </w:p>
    <w:p w:rsidR="00FA08F4" w:rsidRDefault="00FA08F4" w:rsidP="00364C48">
      <w:pPr>
        <w:rPr>
          <w:rFonts w:ascii="Times New Roman" w:hAnsi="Times New Roman" w:cs="Times New Roman"/>
          <w:color w:val="000000"/>
        </w:rPr>
      </w:pPr>
    </w:p>
    <w:p w:rsidR="00FA08F4" w:rsidRDefault="00364C48" w:rsidP="00364C48">
      <w:pPr>
        <w:rPr>
          <w:rFonts w:ascii="Times New Roman" w:hAnsi="Times New Roman" w:cs="Times New Roman"/>
          <w:color w:val="000000"/>
        </w:rPr>
      </w:pPr>
      <w:r>
        <w:rPr>
          <w:rFonts w:ascii="Times New Roman" w:hAnsi="Times New Roman" w:cs="Times New Roman"/>
          <w:color w:val="000000"/>
        </w:rPr>
        <w:t>Fig. 14. an aside that is not relevant to Guillermo. You don’t need to advertise other projects.</w:t>
      </w:r>
    </w:p>
    <w:p w:rsidR="00FA08F4" w:rsidRDefault="00FA08F4" w:rsidP="00364C48">
      <w:pPr>
        <w:rPr>
          <w:rFonts w:ascii="Times New Roman" w:hAnsi="Times New Roman" w:cs="Times New Roman"/>
          <w:color w:val="000000"/>
        </w:rPr>
      </w:pPr>
    </w:p>
    <w:p w:rsidR="00C755C1" w:rsidRPr="00FA08F4" w:rsidRDefault="00FA08F4" w:rsidP="00364C48">
      <w:pPr>
        <w:rPr>
          <w:color w:val="0000FF"/>
        </w:rPr>
      </w:pPr>
      <w:r w:rsidRPr="00FA08F4">
        <w:rPr>
          <w:rFonts w:ascii="Times New Roman" w:hAnsi="Times New Roman" w:cs="Times New Roman"/>
          <w:color w:val="0000FF"/>
        </w:rPr>
        <w:t>EDOP info removed.</w:t>
      </w:r>
    </w:p>
    <w:sectPr w:rsidR="00C755C1" w:rsidRPr="00FA08F4" w:rsidSect="00C755C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755C1"/>
    <w:rsid w:val="000569E3"/>
    <w:rsid w:val="000B2FCC"/>
    <w:rsid w:val="00110130"/>
    <w:rsid w:val="0011093E"/>
    <w:rsid w:val="00121327"/>
    <w:rsid w:val="001C4F49"/>
    <w:rsid w:val="002418DD"/>
    <w:rsid w:val="00263B2C"/>
    <w:rsid w:val="002748BA"/>
    <w:rsid w:val="0028210A"/>
    <w:rsid w:val="002C1799"/>
    <w:rsid w:val="002C7A4F"/>
    <w:rsid w:val="002E0AAD"/>
    <w:rsid w:val="002E0BC2"/>
    <w:rsid w:val="003104F6"/>
    <w:rsid w:val="0031477C"/>
    <w:rsid w:val="003458E2"/>
    <w:rsid w:val="00364C48"/>
    <w:rsid w:val="003B6291"/>
    <w:rsid w:val="00402264"/>
    <w:rsid w:val="00402FBD"/>
    <w:rsid w:val="00421DDB"/>
    <w:rsid w:val="00436159"/>
    <w:rsid w:val="00456FCA"/>
    <w:rsid w:val="004714EA"/>
    <w:rsid w:val="00480AA3"/>
    <w:rsid w:val="004A4B46"/>
    <w:rsid w:val="004F36FE"/>
    <w:rsid w:val="005110AB"/>
    <w:rsid w:val="00544842"/>
    <w:rsid w:val="005C27E1"/>
    <w:rsid w:val="005C50A3"/>
    <w:rsid w:val="005F35CC"/>
    <w:rsid w:val="00606164"/>
    <w:rsid w:val="006152CA"/>
    <w:rsid w:val="0063722B"/>
    <w:rsid w:val="006576D9"/>
    <w:rsid w:val="006D314D"/>
    <w:rsid w:val="006E0608"/>
    <w:rsid w:val="006E5218"/>
    <w:rsid w:val="00700950"/>
    <w:rsid w:val="00737A22"/>
    <w:rsid w:val="0075375C"/>
    <w:rsid w:val="007874FA"/>
    <w:rsid w:val="00807DB7"/>
    <w:rsid w:val="0082130A"/>
    <w:rsid w:val="00836739"/>
    <w:rsid w:val="008654EB"/>
    <w:rsid w:val="008B4EF0"/>
    <w:rsid w:val="008F02C2"/>
    <w:rsid w:val="009677EE"/>
    <w:rsid w:val="00983D74"/>
    <w:rsid w:val="00986985"/>
    <w:rsid w:val="009D5E89"/>
    <w:rsid w:val="009F0428"/>
    <w:rsid w:val="009F65D5"/>
    <w:rsid w:val="00A3342F"/>
    <w:rsid w:val="00AB5C87"/>
    <w:rsid w:val="00AC7A96"/>
    <w:rsid w:val="00AD4A84"/>
    <w:rsid w:val="00AF2167"/>
    <w:rsid w:val="00B10A16"/>
    <w:rsid w:val="00B30E1E"/>
    <w:rsid w:val="00B55491"/>
    <w:rsid w:val="00B85CB6"/>
    <w:rsid w:val="00BF1DEC"/>
    <w:rsid w:val="00C35107"/>
    <w:rsid w:val="00C66ABC"/>
    <w:rsid w:val="00C725AC"/>
    <w:rsid w:val="00C755C1"/>
    <w:rsid w:val="00D07D59"/>
    <w:rsid w:val="00D07DE5"/>
    <w:rsid w:val="00D336A8"/>
    <w:rsid w:val="00DA30FE"/>
    <w:rsid w:val="00DC7889"/>
    <w:rsid w:val="00DF05BF"/>
    <w:rsid w:val="00E30C36"/>
    <w:rsid w:val="00E56574"/>
    <w:rsid w:val="00ED71A9"/>
    <w:rsid w:val="00F30F2E"/>
    <w:rsid w:val="00F319C9"/>
    <w:rsid w:val="00F935A5"/>
    <w:rsid w:val="00FA08F4"/>
    <w:rsid w:val="00FB62FD"/>
    <w:rsid w:val="00FD6FB5"/>
  </w:rsids>
  <m:mathPr>
    <m:mathFont m:val="DejaVu Sans"/>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9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F935A5"/>
    <w:rPr>
      <w:rFonts w:ascii="Tahoma" w:hAnsi="Tahoma" w:cs="Tahoma"/>
      <w:sz w:val="16"/>
      <w:szCs w:val="16"/>
    </w:rPr>
  </w:style>
  <w:style w:type="character" w:customStyle="1" w:styleId="BalloonTextChar">
    <w:name w:val="Balloon Text Char"/>
    <w:basedOn w:val="DefaultParagraphFont"/>
    <w:link w:val="BalloonText"/>
    <w:uiPriority w:val="99"/>
    <w:semiHidden/>
    <w:rsid w:val="00F935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wmf"/><Relationship Id="rId5" Type="http://schemas.openxmlformats.org/officeDocument/2006/relationships/oleObject" Target="embeddings/Microsoft_Equation1.bin"/><Relationship Id="rId6" Type="http://schemas.openxmlformats.org/officeDocument/2006/relationships/image" Target="media/image2.png"/><Relationship Id="rId7" Type="http://schemas.openxmlformats.org/officeDocument/2006/relationships/image" Target="media/image3.pict"/><Relationship Id="rId8" Type="http://schemas.openxmlformats.org/officeDocument/2006/relationships/oleObject" Target="embeddings/Microsoft_Equation2.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14</Pages>
  <Words>4864</Words>
  <Characters>27727</Characters>
  <Application>Microsoft Macintosh Word</Application>
  <DocSecurity>0</DocSecurity>
  <Lines>231</Lines>
  <Paragraphs>55</Paragraphs>
  <ScaleCrop>false</ScaleCrop>
  <HeadingPairs>
    <vt:vector size="2" baseType="variant">
      <vt:variant>
        <vt:lpstr>Title</vt:lpstr>
      </vt:variant>
      <vt:variant>
        <vt:i4>1</vt:i4>
      </vt:variant>
    </vt:vector>
  </HeadingPairs>
  <TitlesOfParts>
    <vt:vector size="1" baseType="lpstr">
      <vt:lpstr/>
    </vt:vector>
  </TitlesOfParts>
  <Company>NASA Goddard Space Flight Center</Company>
  <LinksUpToDate>false</LinksUpToDate>
  <CharactersWithSpaces>34050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Guimond</dc:creator>
  <cp:keywords/>
  <cp:lastModifiedBy>Steve Guimond</cp:lastModifiedBy>
  <cp:revision>42</cp:revision>
  <dcterms:created xsi:type="dcterms:W3CDTF">2010-12-16T21:05:00Z</dcterms:created>
  <dcterms:modified xsi:type="dcterms:W3CDTF">2010-12-27T22:12:00Z</dcterms:modified>
</cp:coreProperties>
</file>